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E2A93" w14:textId="2D33FE59" w:rsidR="00520332" w:rsidRDefault="00520332" w:rsidP="00C47B09">
      <w:pPr>
        <w:tabs>
          <w:tab w:val="left" w:pos="2835"/>
        </w:tabs>
        <w:ind w:left="426" w:hanging="426"/>
      </w:pPr>
    </w:p>
    <w:p w14:paraId="3EB15C2C" w14:textId="3529D489" w:rsidR="00520332" w:rsidRDefault="00520332" w:rsidP="00C47B09">
      <w:pPr>
        <w:tabs>
          <w:tab w:val="left" w:pos="2835"/>
        </w:tabs>
        <w:ind w:left="426" w:hanging="426"/>
      </w:pPr>
    </w:p>
    <w:p w14:paraId="20CB495D" w14:textId="31CA341A" w:rsidR="00520332" w:rsidRDefault="00520332" w:rsidP="00C47B09">
      <w:pPr>
        <w:tabs>
          <w:tab w:val="left" w:pos="2835"/>
        </w:tabs>
        <w:ind w:left="426" w:hanging="426"/>
      </w:pPr>
    </w:p>
    <w:p w14:paraId="353D8F94" w14:textId="15B9FB35" w:rsidR="00520332" w:rsidRDefault="00520332" w:rsidP="00C47B09">
      <w:pPr>
        <w:tabs>
          <w:tab w:val="left" w:pos="2835"/>
        </w:tabs>
        <w:ind w:left="426" w:hanging="426"/>
      </w:pPr>
    </w:p>
    <w:p w14:paraId="1AE6DCF3" w14:textId="25B70EB3" w:rsidR="00520332" w:rsidRDefault="00520332" w:rsidP="00C47B09">
      <w:pPr>
        <w:tabs>
          <w:tab w:val="left" w:pos="2835"/>
        </w:tabs>
        <w:ind w:left="426" w:hanging="426"/>
      </w:pPr>
    </w:p>
    <w:p w14:paraId="7ABBBA3F" w14:textId="0EE4FF32" w:rsidR="00520332" w:rsidRDefault="00520332" w:rsidP="00C47B09">
      <w:pPr>
        <w:tabs>
          <w:tab w:val="left" w:pos="2835"/>
        </w:tabs>
        <w:ind w:left="426" w:hanging="426"/>
      </w:pPr>
    </w:p>
    <w:p w14:paraId="021EE1D5" w14:textId="75CA527C" w:rsidR="00520332" w:rsidRDefault="00520332" w:rsidP="00C47B09">
      <w:pPr>
        <w:tabs>
          <w:tab w:val="left" w:pos="2835"/>
        </w:tabs>
        <w:ind w:left="426" w:hanging="426"/>
      </w:pPr>
    </w:p>
    <w:p w14:paraId="6DCB6265" w14:textId="2E8ABD7F" w:rsidR="00520332" w:rsidRDefault="00520332" w:rsidP="00C47B09">
      <w:pPr>
        <w:tabs>
          <w:tab w:val="left" w:pos="2835"/>
        </w:tabs>
        <w:ind w:left="426" w:hanging="426"/>
      </w:pPr>
    </w:p>
    <w:p w14:paraId="4CF04585" w14:textId="38A7D7E2" w:rsidR="00520332" w:rsidRDefault="00520332" w:rsidP="00C47B09">
      <w:pPr>
        <w:tabs>
          <w:tab w:val="left" w:pos="2835"/>
        </w:tabs>
        <w:ind w:left="426" w:hanging="426"/>
      </w:pPr>
    </w:p>
    <w:p w14:paraId="3D6ED954" w14:textId="77777777" w:rsidR="00520332" w:rsidRDefault="00520332" w:rsidP="00520332">
      <w:pPr>
        <w:rPr>
          <w:rFonts w:ascii="Lucida Sans Unicode" w:hAnsi="Lucida Sans Unicode" w:cs="Lucida Sans Unicode"/>
          <w:i/>
          <w:iCs/>
        </w:rPr>
      </w:pPr>
    </w:p>
    <w:p w14:paraId="60944281" w14:textId="77777777" w:rsidR="00520332" w:rsidRDefault="00520332" w:rsidP="00520332">
      <w:pPr>
        <w:rPr>
          <w:rFonts w:ascii="Lucida Sans Unicode" w:hAnsi="Lucida Sans Unicode" w:cs="Lucida Sans Unicode"/>
          <w:i/>
          <w:iCs/>
        </w:rPr>
      </w:pPr>
    </w:p>
    <w:p w14:paraId="32C84AA5" w14:textId="77777777" w:rsidR="00520332" w:rsidRPr="004F6998" w:rsidRDefault="00520332" w:rsidP="00520332">
      <w:pPr>
        <w:rPr>
          <w:rFonts w:ascii="Lucida Sans Unicode" w:hAnsi="Lucida Sans Unicode" w:cs="Lucida Sans Unicode"/>
          <w:i/>
          <w:iCs/>
        </w:rPr>
      </w:pPr>
    </w:p>
    <w:tbl>
      <w:tblPr>
        <w:tblpPr w:leftFromText="141" w:rightFromText="141" w:vertAnchor="text" w:horzAnchor="margin" w:tblpY="272"/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20"/>
        <w:gridCol w:w="2219"/>
        <w:gridCol w:w="5387"/>
      </w:tblGrid>
      <w:tr w:rsidR="00520332" w:rsidRPr="008F765C" w14:paraId="064892F9" w14:textId="77777777" w:rsidTr="005F5EE4">
        <w:trPr>
          <w:trHeight w:val="1094"/>
        </w:trPr>
        <w:tc>
          <w:tcPr>
            <w:tcW w:w="942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48E4787A" w14:textId="77777777" w:rsidR="00520332" w:rsidRPr="008F765C" w:rsidRDefault="00520332" w:rsidP="005F5EE4">
            <w:pPr>
              <w:jc w:val="center"/>
              <w:rPr>
                <w:rFonts w:ascii="Lucida Sans Unicode" w:hAnsi="Lucida Sans Unicode" w:cs="Lucida Sans Unicode"/>
                <w:b/>
                <w:bCs/>
                <w:i/>
                <w:iCs/>
              </w:rPr>
            </w:pPr>
            <w:r w:rsidRPr="008F765C">
              <w:rPr>
                <w:rFonts w:ascii="Lucida Sans Unicode" w:hAnsi="Lucida Sans Unicode" w:cs="Lucida Sans Unicode"/>
                <w:i/>
                <w:iCs/>
                <w:sz w:val="52"/>
                <w:szCs w:val="52"/>
              </w:rPr>
              <w:t>PROJEKTOVÁ DOKUMENTÁCIA</w:t>
            </w:r>
            <w:r w:rsidRPr="008F765C">
              <w:rPr>
                <w:rFonts w:ascii="Lucida Sans Unicode" w:hAnsi="Lucida Sans Unicode" w:cs="Lucida Sans Unicode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F765C">
              <w:rPr>
                <w:rFonts w:ascii="Lucida Sans Unicode" w:hAnsi="Lucida Sans Unicode" w:cs="Lucida Sans Unicode"/>
                <w:b/>
                <w:bCs/>
                <w:i/>
                <w:iCs/>
                <w:sz w:val="40"/>
                <w:szCs w:val="40"/>
              </w:rPr>
              <w:t>PROTIPOŽIARNA BEZPEČNOSŤ STAVBY</w:t>
            </w:r>
            <w:r w:rsidRPr="008F765C">
              <w:rPr>
                <w:rFonts w:ascii="Lucida Sans Unicode" w:hAnsi="Lucida Sans Unicode" w:cs="Lucida Sans Unicode"/>
                <w:b/>
                <w:bCs/>
                <w:i/>
                <w:iCs/>
              </w:rPr>
              <w:t xml:space="preserve"> </w:t>
            </w:r>
          </w:p>
          <w:p w14:paraId="7FEEC6AB" w14:textId="77777777" w:rsidR="00520332" w:rsidRPr="008F765C" w:rsidRDefault="00520332" w:rsidP="005F5EE4">
            <w:pPr>
              <w:rPr>
                <w:rFonts w:ascii="Lucida Sans Unicode" w:hAnsi="Lucida Sans Unicode" w:cs="Lucida Sans Unicode"/>
                <w:i/>
                <w:iCs/>
                <w:sz w:val="20"/>
              </w:rPr>
            </w:pPr>
          </w:p>
        </w:tc>
      </w:tr>
      <w:tr w:rsidR="00520332" w:rsidRPr="008F765C" w14:paraId="55DBB769" w14:textId="77777777" w:rsidTr="00890ED3">
        <w:trPr>
          <w:trHeight w:val="1275"/>
        </w:trPr>
        <w:tc>
          <w:tcPr>
            <w:tcW w:w="182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B0FE2" w14:textId="77777777" w:rsidR="00520332" w:rsidRPr="008F765C" w:rsidRDefault="00520332" w:rsidP="0031737C">
            <w:pPr>
              <w:rPr>
                <w:rFonts w:ascii="Lucida Sans Unicode" w:hAnsi="Lucida Sans Unicode" w:cs="Lucida Sans Unicode"/>
                <w:b/>
                <w:i/>
                <w:iCs/>
              </w:rPr>
            </w:pPr>
            <w:r w:rsidRPr="008F765C">
              <w:rPr>
                <w:rFonts w:ascii="Lucida Sans Unicode" w:hAnsi="Lucida Sans Unicode" w:cs="Lucida Sans Unicode"/>
                <w:b/>
                <w:i/>
                <w:iCs/>
              </w:rPr>
              <w:t>Investor:</w:t>
            </w:r>
          </w:p>
        </w:tc>
        <w:tc>
          <w:tcPr>
            <w:tcW w:w="760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A4C99B5" w14:textId="77777777" w:rsidR="00890ED3" w:rsidRDefault="00890ED3" w:rsidP="00890ED3">
            <w:pPr>
              <w:rPr>
                <w:rFonts w:ascii="Lucida Sans Unicode" w:hAnsi="Lucida Sans Unicode" w:cs="Lucida Sans Unicode"/>
                <w:b/>
                <w:bCs/>
                <w:i/>
                <w:iCs/>
              </w:rPr>
            </w:pPr>
          </w:p>
          <w:p w14:paraId="3EF60392" w14:textId="77777777" w:rsidR="000D1E22" w:rsidRDefault="000D1E22" w:rsidP="000D1E22">
            <w:r w:rsidRPr="00890ED3">
              <w:rPr>
                <w:rFonts w:ascii="Lucida Sans Unicode" w:hAnsi="Lucida Sans Unicode" w:cs="Lucida Sans Unicode"/>
                <w:b/>
                <w:bCs/>
                <w:i/>
                <w:iCs/>
              </w:rPr>
              <w:t xml:space="preserve">Technická univerzita v Košiciach, </w:t>
            </w:r>
            <w:r>
              <w:t xml:space="preserve"> </w:t>
            </w:r>
          </w:p>
          <w:p w14:paraId="7EF3D865" w14:textId="77777777" w:rsidR="000D1E22" w:rsidRDefault="000D1E22" w:rsidP="000D1E22">
            <w:pPr>
              <w:rPr>
                <w:rFonts w:ascii="Lucida Sans Unicode" w:hAnsi="Lucida Sans Unicode" w:cs="Lucida Sans Unicode"/>
                <w:b/>
                <w:bCs/>
                <w:i/>
                <w:iCs/>
              </w:rPr>
            </w:pPr>
            <w:r>
              <w:rPr>
                <w:rFonts w:ascii="Lucida Sans Unicode" w:hAnsi="Lucida Sans Unicode" w:cs="Lucida Sans Unicode"/>
                <w:b/>
                <w:bCs/>
                <w:i/>
                <w:iCs/>
              </w:rPr>
              <w:t xml:space="preserve">Študentské domovy a jedálne </w:t>
            </w:r>
          </w:p>
          <w:p w14:paraId="4CF45E8A" w14:textId="6BC18B28" w:rsidR="00520332" w:rsidRPr="007D6E31" w:rsidRDefault="000D1E22" w:rsidP="000D1E22">
            <w:pPr>
              <w:rPr>
                <w:rFonts w:ascii="Lucida Sans Unicode" w:hAnsi="Lucida Sans Unicode" w:cs="Lucida Sans Unicode"/>
                <w:b/>
                <w:bCs/>
                <w:i/>
                <w:iCs/>
                <w:szCs w:val="24"/>
              </w:rPr>
            </w:pPr>
            <w:r>
              <w:rPr>
                <w:rFonts w:ascii="Lucida Sans Unicode" w:hAnsi="Lucida Sans Unicode" w:cs="Lucida Sans Unicode"/>
                <w:b/>
                <w:bCs/>
                <w:i/>
                <w:iCs/>
              </w:rPr>
              <w:t xml:space="preserve">B. </w:t>
            </w:r>
            <w:proofErr w:type="spellStart"/>
            <w:r>
              <w:rPr>
                <w:rFonts w:ascii="Lucida Sans Unicode" w:hAnsi="Lucida Sans Unicode" w:cs="Lucida Sans Unicode"/>
                <w:b/>
                <w:bCs/>
                <w:i/>
                <w:iCs/>
              </w:rPr>
              <w:t>Němcovej</w:t>
            </w:r>
            <w:proofErr w:type="spellEnd"/>
            <w:r>
              <w:rPr>
                <w:rFonts w:ascii="Lucida Sans Unicode" w:hAnsi="Lucida Sans Unicode" w:cs="Lucida Sans Unicode"/>
                <w:b/>
                <w:bCs/>
                <w:i/>
                <w:iCs/>
              </w:rPr>
              <w:t xml:space="preserve"> 1, Košice </w:t>
            </w:r>
            <w:r w:rsidRPr="007D6E31">
              <w:rPr>
                <w:rFonts w:ascii="Lucida Sans Unicode" w:hAnsi="Lucida Sans Unicode" w:cs="Lucida Sans Unicode"/>
                <w:b/>
                <w:bCs/>
                <w:i/>
                <w:iCs/>
              </w:rPr>
              <w:t xml:space="preserve">                                                           </w:t>
            </w:r>
            <w:r w:rsidR="007D6E31" w:rsidRPr="007D6E31">
              <w:rPr>
                <w:rFonts w:ascii="Lucida Sans Unicode" w:hAnsi="Lucida Sans Unicode" w:cs="Lucida Sans Unicode"/>
                <w:b/>
                <w:bCs/>
                <w:i/>
                <w:iCs/>
                <w:szCs w:val="24"/>
              </w:rPr>
              <w:br/>
            </w:r>
          </w:p>
        </w:tc>
      </w:tr>
      <w:tr w:rsidR="00520332" w:rsidRPr="008F765C" w14:paraId="6A97EA12" w14:textId="77777777" w:rsidTr="00890ED3">
        <w:trPr>
          <w:trHeight w:val="1275"/>
        </w:trPr>
        <w:tc>
          <w:tcPr>
            <w:tcW w:w="182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1AEF6" w14:textId="085C8D7B" w:rsidR="00520332" w:rsidRPr="0031737C" w:rsidRDefault="00520332" w:rsidP="0031737C">
            <w:pPr>
              <w:rPr>
                <w:rFonts w:ascii="Lucida Sans Unicode" w:hAnsi="Lucida Sans Unicode" w:cs="Lucida Sans Unicode"/>
                <w:b/>
                <w:i/>
                <w:iCs/>
              </w:rPr>
            </w:pPr>
            <w:r w:rsidRPr="0031737C">
              <w:rPr>
                <w:rFonts w:ascii="Lucida Sans Unicode" w:hAnsi="Lucida Sans Unicode" w:cs="Lucida Sans Unicode"/>
                <w:b/>
                <w:i/>
                <w:iCs/>
              </w:rPr>
              <w:t>Miesto stavby:</w:t>
            </w:r>
          </w:p>
        </w:tc>
        <w:tc>
          <w:tcPr>
            <w:tcW w:w="760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37CECDF" w14:textId="366ED74D" w:rsidR="00520332" w:rsidRPr="000D1E22" w:rsidRDefault="00890ED3" w:rsidP="00520332">
            <w:pPr>
              <w:rPr>
                <w:rFonts w:ascii="Lucida Sans Unicode" w:hAnsi="Lucida Sans Unicode" w:cs="Lucida Sans Unicode"/>
                <w:b/>
                <w:bCs/>
                <w:i/>
                <w:iCs/>
                <w:szCs w:val="24"/>
                <w:lang w:eastAsia="sk-SK"/>
              </w:rPr>
            </w:pPr>
            <w:r w:rsidRPr="000D1E22">
              <w:rPr>
                <w:rFonts w:ascii="Lucida Sans Unicode" w:hAnsi="Lucida Sans Unicode" w:cs="Lucida Sans Unicode"/>
                <w:b/>
                <w:bCs/>
                <w:i/>
                <w:iCs/>
              </w:rPr>
              <w:t>Košice</w:t>
            </w:r>
            <w:r w:rsidR="00DA22B7">
              <w:rPr>
                <w:rFonts w:ascii="Lucida Sans Unicode" w:hAnsi="Lucida Sans Unicode" w:cs="Lucida Sans Unicode"/>
                <w:b/>
                <w:bCs/>
                <w:i/>
                <w:iCs/>
              </w:rPr>
              <w:t xml:space="preserve"> - Terasa</w:t>
            </w:r>
            <w:r w:rsidRPr="000D1E22">
              <w:rPr>
                <w:rFonts w:ascii="Lucida Sans Unicode" w:hAnsi="Lucida Sans Unicode" w:cs="Lucida Sans Unicode"/>
                <w:b/>
                <w:bCs/>
                <w:i/>
                <w:iCs/>
              </w:rPr>
              <w:t xml:space="preserve">, </w:t>
            </w:r>
            <w:proofErr w:type="spellStart"/>
            <w:r w:rsidRPr="000D1E22">
              <w:rPr>
                <w:rFonts w:ascii="Lucida Sans Unicode" w:hAnsi="Lucida Sans Unicode" w:cs="Lucida Sans Unicode"/>
                <w:b/>
                <w:bCs/>
                <w:i/>
                <w:iCs/>
              </w:rPr>
              <w:t>parc</w:t>
            </w:r>
            <w:proofErr w:type="spellEnd"/>
            <w:r w:rsidRPr="000D1E22">
              <w:rPr>
                <w:rFonts w:ascii="Lucida Sans Unicode" w:hAnsi="Lucida Sans Unicode" w:cs="Lucida Sans Unicode"/>
                <w:b/>
                <w:bCs/>
                <w:i/>
                <w:iCs/>
              </w:rPr>
              <w:t xml:space="preserve">. č. </w:t>
            </w:r>
            <w:r w:rsidR="000D1E22" w:rsidRPr="000D1E22">
              <w:rPr>
                <w:rFonts w:ascii="Lucida Sans Unicode" w:hAnsi="Lucida Sans Unicode" w:cs="Lucida Sans Unicode"/>
                <w:b/>
                <w:bCs/>
                <w:i/>
                <w:iCs/>
              </w:rPr>
              <w:t>4776/43, 4775/45,/46,/47</w:t>
            </w:r>
          </w:p>
        </w:tc>
      </w:tr>
      <w:tr w:rsidR="00520332" w:rsidRPr="008F765C" w14:paraId="7EDC6624" w14:textId="77777777" w:rsidTr="00890ED3">
        <w:trPr>
          <w:trHeight w:val="525"/>
        </w:trPr>
        <w:tc>
          <w:tcPr>
            <w:tcW w:w="182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82AD5" w14:textId="77777777" w:rsidR="00520332" w:rsidRPr="0031737C" w:rsidRDefault="00520332" w:rsidP="005F5EE4">
            <w:pPr>
              <w:rPr>
                <w:rFonts w:ascii="Lucida Sans Unicode" w:hAnsi="Lucida Sans Unicode" w:cs="Lucida Sans Unicode"/>
                <w:b/>
                <w:i/>
                <w:iCs/>
              </w:rPr>
            </w:pPr>
            <w:r w:rsidRPr="0031737C">
              <w:rPr>
                <w:rFonts w:ascii="Lucida Sans Unicode" w:hAnsi="Lucida Sans Unicode" w:cs="Lucida Sans Unicode"/>
                <w:b/>
                <w:i/>
                <w:iCs/>
              </w:rPr>
              <w:t>Stavba:</w:t>
            </w:r>
          </w:p>
        </w:tc>
        <w:tc>
          <w:tcPr>
            <w:tcW w:w="760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55F0C1" w14:textId="77777777" w:rsidR="00890ED3" w:rsidRPr="007D6E31" w:rsidRDefault="00890ED3" w:rsidP="0031737C">
            <w:pPr>
              <w:jc w:val="both"/>
              <w:rPr>
                <w:rFonts w:ascii="Lucida Sans Unicode" w:hAnsi="Lucida Sans Unicode" w:cs="Lucida Sans Unicode"/>
                <w:b/>
                <w:bCs/>
                <w:i/>
                <w:iCs/>
              </w:rPr>
            </w:pPr>
          </w:p>
          <w:p w14:paraId="798C4893" w14:textId="134A9829" w:rsidR="00890ED3" w:rsidRDefault="007D6E31" w:rsidP="007D6E31">
            <w:pPr>
              <w:jc w:val="both"/>
              <w:rPr>
                <w:rFonts w:ascii="Lucida Sans Unicode" w:hAnsi="Lucida Sans Unicode" w:cs="Lucida Sans Unicode"/>
                <w:b/>
                <w:bCs/>
                <w:i/>
                <w:iCs/>
              </w:rPr>
            </w:pPr>
            <w:r w:rsidRPr="007D6E31">
              <w:rPr>
                <w:rFonts w:ascii="Lucida Sans Unicode" w:hAnsi="Lucida Sans Unicode" w:cs="Lucida Sans Unicode"/>
                <w:b/>
                <w:bCs/>
                <w:i/>
                <w:iCs/>
              </w:rPr>
              <w:t xml:space="preserve">Významná obnova budovy </w:t>
            </w:r>
            <w:r w:rsidR="00233121">
              <w:rPr>
                <w:rFonts w:ascii="Lucida Sans Unicode" w:hAnsi="Lucida Sans Unicode" w:cs="Lucida Sans Unicode"/>
                <w:b/>
                <w:bCs/>
                <w:i/>
                <w:iCs/>
              </w:rPr>
              <w:t xml:space="preserve">ŠD </w:t>
            </w:r>
            <w:r w:rsidR="000D1E22">
              <w:rPr>
                <w:rFonts w:ascii="Lucida Sans Unicode" w:hAnsi="Lucida Sans Unicode" w:cs="Lucida Sans Unicode"/>
                <w:b/>
                <w:bCs/>
                <w:i/>
                <w:iCs/>
              </w:rPr>
              <w:t>Jedlíkova 13</w:t>
            </w:r>
          </w:p>
          <w:p w14:paraId="6E34E905" w14:textId="791C4552" w:rsidR="007D6E31" w:rsidRPr="00890ED3" w:rsidRDefault="007D6E31" w:rsidP="007D6E31">
            <w:pPr>
              <w:jc w:val="both"/>
              <w:rPr>
                <w:rFonts w:ascii="Lucida Sans Unicode" w:hAnsi="Lucida Sans Unicode" w:cs="Lucida Sans Unicode"/>
                <w:b/>
                <w:bCs/>
                <w:i/>
                <w:iCs/>
                <w:szCs w:val="24"/>
              </w:rPr>
            </w:pPr>
          </w:p>
        </w:tc>
      </w:tr>
      <w:tr w:rsidR="00520332" w:rsidRPr="008F765C" w14:paraId="155582FB" w14:textId="77777777" w:rsidTr="005F5EE4">
        <w:trPr>
          <w:trHeight w:val="540"/>
        </w:trPr>
        <w:tc>
          <w:tcPr>
            <w:tcW w:w="9426" w:type="dxa"/>
            <w:gridSpan w:val="3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4760B2" w14:textId="77777777" w:rsidR="00520332" w:rsidRPr="008F765C" w:rsidRDefault="00520332" w:rsidP="005F5EE4">
            <w:pPr>
              <w:jc w:val="center"/>
              <w:rPr>
                <w:rFonts w:ascii="Lucida Sans Unicode" w:hAnsi="Lucida Sans Unicode" w:cs="Lucida Sans Unicode"/>
                <w:b/>
                <w:bCs/>
                <w:i/>
                <w:iCs/>
              </w:rPr>
            </w:pPr>
          </w:p>
        </w:tc>
      </w:tr>
      <w:tr w:rsidR="00520332" w:rsidRPr="008F765C" w14:paraId="6687112B" w14:textId="77777777" w:rsidTr="00890ED3">
        <w:trPr>
          <w:trHeight w:val="525"/>
        </w:trPr>
        <w:tc>
          <w:tcPr>
            <w:tcW w:w="182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E8365" w14:textId="77777777" w:rsidR="00520332" w:rsidRPr="008F765C" w:rsidRDefault="00520332" w:rsidP="005F5EE4">
            <w:pPr>
              <w:rPr>
                <w:rFonts w:ascii="Lucida Sans Unicode" w:hAnsi="Lucida Sans Unicode" w:cs="Lucida Sans Unicode"/>
                <w:b/>
                <w:i/>
                <w:iCs/>
              </w:rPr>
            </w:pPr>
            <w:r w:rsidRPr="008F765C">
              <w:rPr>
                <w:rFonts w:ascii="Lucida Sans Unicode" w:hAnsi="Lucida Sans Unicode" w:cs="Lucida Sans Unicode"/>
                <w:i/>
                <w:iCs/>
              </w:rPr>
              <w:t>Dátum:</w:t>
            </w:r>
          </w:p>
        </w:tc>
        <w:tc>
          <w:tcPr>
            <w:tcW w:w="760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253739C" w14:textId="4818E87B" w:rsidR="00520332" w:rsidRPr="008F765C" w:rsidRDefault="00520332" w:rsidP="005F5EE4">
            <w:pPr>
              <w:rPr>
                <w:rFonts w:ascii="Lucida Sans Unicode" w:hAnsi="Lucida Sans Unicode" w:cs="Lucida Sans Unicode"/>
                <w:i/>
                <w:iCs/>
              </w:rPr>
            </w:pPr>
            <w:r w:rsidRPr="008F765C">
              <w:rPr>
                <w:rFonts w:ascii="Lucida Sans Unicode" w:hAnsi="Lucida Sans Unicode" w:cs="Lucida Sans Unicode"/>
                <w:i/>
                <w:iCs/>
              </w:rPr>
              <w:t xml:space="preserve">                                               </w:t>
            </w:r>
            <w:r w:rsidR="007D6E31">
              <w:rPr>
                <w:rFonts w:ascii="Lucida Sans Unicode" w:hAnsi="Lucida Sans Unicode" w:cs="Lucida Sans Unicode"/>
                <w:i/>
                <w:iCs/>
              </w:rPr>
              <w:t>1</w:t>
            </w:r>
            <w:r w:rsidR="00233121">
              <w:rPr>
                <w:rFonts w:ascii="Lucida Sans Unicode" w:hAnsi="Lucida Sans Unicode" w:cs="Lucida Sans Unicode"/>
                <w:i/>
                <w:iCs/>
              </w:rPr>
              <w:t>2</w:t>
            </w:r>
            <w:r w:rsidR="009C656D">
              <w:rPr>
                <w:rFonts w:ascii="Lucida Sans Unicode" w:hAnsi="Lucida Sans Unicode" w:cs="Lucida Sans Unicode"/>
                <w:i/>
                <w:iCs/>
              </w:rPr>
              <w:t>/2023</w:t>
            </w:r>
          </w:p>
        </w:tc>
      </w:tr>
      <w:tr w:rsidR="00520332" w:rsidRPr="008F765C" w14:paraId="495813C4" w14:textId="77777777" w:rsidTr="005F5EE4">
        <w:trPr>
          <w:trHeight w:val="557"/>
        </w:trPr>
        <w:tc>
          <w:tcPr>
            <w:tcW w:w="4039" w:type="dxa"/>
            <w:gridSpan w:val="2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6AA953B" w14:textId="77777777" w:rsidR="00520332" w:rsidRPr="008F765C" w:rsidRDefault="00520332" w:rsidP="005F5EE4">
            <w:pPr>
              <w:rPr>
                <w:rFonts w:ascii="Lucida Sans Unicode" w:hAnsi="Lucida Sans Unicode" w:cs="Lucida Sans Unicode"/>
                <w:bCs/>
                <w:i/>
                <w:iCs/>
              </w:rPr>
            </w:pPr>
            <w:r w:rsidRPr="008F765C">
              <w:rPr>
                <w:rFonts w:ascii="Lucida Sans Unicode" w:hAnsi="Lucida Sans Unicode" w:cs="Lucida Sans Unicode"/>
                <w:bCs/>
                <w:i/>
                <w:iCs/>
              </w:rPr>
              <w:t>Zodpovední projektanti PBS:</w:t>
            </w:r>
          </w:p>
        </w:tc>
        <w:tc>
          <w:tcPr>
            <w:tcW w:w="5387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4451589" w14:textId="3617B4F0" w:rsidR="00520332" w:rsidRPr="008F765C" w:rsidRDefault="00520332" w:rsidP="00890ED3">
            <w:pPr>
              <w:rPr>
                <w:rFonts w:ascii="Lucida Sans Unicode" w:hAnsi="Lucida Sans Unicode" w:cs="Lucida Sans Unicode"/>
                <w:bCs/>
                <w:i/>
                <w:iCs/>
                <w:sz w:val="32"/>
                <w:szCs w:val="32"/>
              </w:rPr>
            </w:pPr>
            <w:r w:rsidRPr="008F765C">
              <w:rPr>
                <w:rFonts w:ascii="Lucida Sans Unicode" w:hAnsi="Lucida Sans Unicode" w:cs="Lucida Sans Unicode"/>
                <w:bCs/>
                <w:i/>
                <w:iCs/>
              </w:rPr>
              <w:t xml:space="preserve">Ing. Ľubomír Hochvart </w:t>
            </w:r>
          </w:p>
        </w:tc>
      </w:tr>
    </w:tbl>
    <w:p w14:paraId="52FB2EBA" w14:textId="77777777" w:rsidR="00520332" w:rsidRDefault="00520332" w:rsidP="00520332">
      <w:pPr>
        <w:pStyle w:val="Odsekzoznamu"/>
        <w:ind w:left="780"/>
        <w:rPr>
          <w:rFonts w:ascii="Lucida Sans Unicode" w:hAnsi="Lucida Sans Unicode" w:cs="Lucida Sans Unicode"/>
        </w:rPr>
      </w:pPr>
    </w:p>
    <w:p w14:paraId="093C7E53" w14:textId="77777777" w:rsidR="00520332" w:rsidRDefault="00520332" w:rsidP="00520332">
      <w:pPr>
        <w:pStyle w:val="Odsekzoznamu"/>
        <w:ind w:left="780"/>
        <w:rPr>
          <w:rFonts w:ascii="Lucida Sans Unicode" w:hAnsi="Lucida Sans Unicode" w:cs="Lucida Sans Unicode"/>
        </w:rPr>
      </w:pPr>
    </w:p>
    <w:p w14:paraId="2FFFF4D5" w14:textId="77777777" w:rsidR="0031737C" w:rsidRDefault="0031737C" w:rsidP="00520332">
      <w:pPr>
        <w:pStyle w:val="Odsekzoznamu"/>
        <w:ind w:left="780"/>
        <w:rPr>
          <w:rFonts w:ascii="Lucida Sans Unicode" w:hAnsi="Lucida Sans Unicode" w:cs="Lucida Sans Unicode"/>
        </w:rPr>
      </w:pPr>
    </w:p>
    <w:p w14:paraId="370265EF" w14:textId="77777777" w:rsidR="00520332" w:rsidRDefault="00520332" w:rsidP="00C47B09">
      <w:pPr>
        <w:tabs>
          <w:tab w:val="left" w:pos="2835"/>
        </w:tabs>
        <w:ind w:left="426" w:hanging="426"/>
      </w:pPr>
    </w:p>
    <w:p w14:paraId="68603DC1" w14:textId="15F2CF53" w:rsidR="00D4299A" w:rsidRPr="008F2297" w:rsidRDefault="00DB7F21" w:rsidP="00C47B09">
      <w:pPr>
        <w:pStyle w:val="Textpsmene"/>
        <w:numPr>
          <w:ilvl w:val="0"/>
          <w:numId w:val="3"/>
        </w:numPr>
        <w:tabs>
          <w:tab w:val="left" w:pos="2835"/>
        </w:tabs>
        <w:ind w:left="426" w:hanging="426"/>
        <w:rPr>
          <w:rFonts w:ascii="Lucida Sans Unicode" w:hAnsi="Lucida Sans Unicode" w:cs="Lucida Sans Unicode"/>
          <w:b/>
          <w:i/>
          <w:color w:val="000000"/>
          <w:sz w:val="22"/>
          <w:lang w:val="sk-SK"/>
        </w:rPr>
      </w:pPr>
      <w:r w:rsidRPr="008F2297">
        <w:rPr>
          <w:rFonts w:ascii="Lucida Sans Unicode" w:hAnsi="Lucida Sans Unicode" w:cs="Lucida Sans Unicode"/>
          <w:b/>
          <w:i/>
          <w:color w:val="000000"/>
          <w:sz w:val="22"/>
          <w:lang w:val="sk-SK"/>
        </w:rPr>
        <w:lastRenderedPageBreak/>
        <w:t xml:space="preserve">VŠEOBECNÉ ÚDAJE </w:t>
      </w:r>
    </w:p>
    <w:p w14:paraId="4F2E0A86" w14:textId="77777777" w:rsidR="00D4299A" w:rsidRPr="008F2297" w:rsidRDefault="00D4299A" w:rsidP="00D4299A">
      <w:pPr>
        <w:pStyle w:val="Odsekzoznamu"/>
        <w:rPr>
          <w:rFonts w:ascii="Lucida Sans Unicode" w:hAnsi="Lucida Sans Unicode" w:cs="Lucida Sans Unicode"/>
          <w:b/>
          <w:color w:val="000000"/>
          <w:sz w:val="20"/>
        </w:rPr>
      </w:pPr>
    </w:p>
    <w:p w14:paraId="3D56308C" w14:textId="0A8C39A7" w:rsidR="000D1E22" w:rsidRDefault="00FE0E55" w:rsidP="005A0A64">
      <w:pPr>
        <w:ind w:firstLine="708"/>
        <w:jc w:val="both"/>
        <w:rPr>
          <w:rFonts w:ascii="Lucida Sans Unicode" w:hAnsi="Lucida Sans Unicode" w:cs="Lucida Sans Unicode"/>
          <w:sz w:val="20"/>
        </w:rPr>
      </w:pPr>
      <w:r w:rsidRPr="008F2297">
        <w:rPr>
          <w:rFonts w:ascii="Lucida Sans Unicode" w:hAnsi="Lucida Sans Unicode" w:cs="Lucida Sans Unicode"/>
          <w:sz w:val="20"/>
        </w:rPr>
        <w:t>Predmetom posúdenia pr</w:t>
      </w:r>
      <w:r w:rsidR="006264C5" w:rsidRPr="008F2297">
        <w:rPr>
          <w:rFonts w:ascii="Lucida Sans Unicode" w:hAnsi="Lucida Sans Unicode" w:cs="Lucida Sans Unicode"/>
          <w:sz w:val="20"/>
        </w:rPr>
        <w:t>o</w:t>
      </w:r>
      <w:r w:rsidRPr="008F2297">
        <w:rPr>
          <w:rFonts w:ascii="Lucida Sans Unicode" w:hAnsi="Lucida Sans Unicode" w:cs="Lucida Sans Unicode"/>
          <w:sz w:val="20"/>
        </w:rPr>
        <w:t>tipožiarnej bezpečnosti stavby</w:t>
      </w:r>
      <w:r w:rsidR="005236A0" w:rsidRPr="008F2297">
        <w:rPr>
          <w:rFonts w:ascii="Lucida Sans Unicode" w:hAnsi="Lucida Sans Unicode" w:cs="Lucida Sans Unicode"/>
          <w:sz w:val="20"/>
        </w:rPr>
        <w:t xml:space="preserve"> </w:t>
      </w:r>
      <w:r w:rsidRPr="008F2297">
        <w:rPr>
          <w:rFonts w:ascii="Lucida Sans Unicode" w:hAnsi="Lucida Sans Unicode" w:cs="Lucida Sans Unicode"/>
          <w:sz w:val="20"/>
        </w:rPr>
        <w:t xml:space="preserve"> </w:t>
      </w:r>
      <w:r w:rsidR="005236A0" w:rsidRPr="008F2297">
        <w:rPr>
          <w:rFonts w:ascii="Lucida Sans Unicode" w:hAnsi="Lucida Sans Unicode" w:cs="Lucida Sans Unicode"/>
          <w:sz w:val="20"/>
        </w:rPr>
        <w:t xml:space="preserve">je  </w:t>
      </w:r>
      <w:r w:rsidRPr="008F2297">
        <w:rPr>
          <w:rFonts w:ascii="Lucida Sans Unicode" w:hAnsi="Lucida Sans Unicode" w:cs="Lucida Sans Unicode"/>
          <w:sz w:val="20"/>
        </w:rPr>
        <w:t>jestvujúc</w:t>
      </w:r>
      <w:r w:rsidR="00520332">
        <w:rPr>
          <w:rFonts w:ascii="Lucida Sans Unicode" w:hAnsi="Lucida Sans Unicode" w:cs="Lucida Sans Unicode"/>
          <w:sz w:val="20"/>
        </w:rPr>
        <w:t xml:space="preserve">a  </w:t>
      </w:r>
      <w:r w:rsidR="005236A0" w:rsidRPr="008F2297">
        <w:rPr>
          <w:rFonts w:ascii="Lucida Sans Unicode" w:hAnsi="Lucida Sans Unicode" w:cs="Lucida Sans Unicode"/>
          <w:sz w:val="20"/>
        </w:rPr>
        <w:t>stavb</w:t>
      </w:r>
      <w:r w:rsidR="00520332">
        <w:rPr>
          <w:rFonts w:ascii="Lucida Sans Unicode" w:hAnsi="Lucida Sans Unicode" w:cs="Lucida Sans Unicode"/>
          <w:sz w:val="20"/>
        </w:rPr>
        <w:t xml:space="preserve">a                </w:t>
      </w:r>
      <w:r w:rsidR="000C22AA" w:rsidRPr="008F2297">
        <w:rPr>
          <w:rFonts w:ascii="Lucida Sans Unicode" w:hAnsi="Lucida Sans Unicode" w:cs="Lucida Sans Unicode"/>
          <w:sz w:val="20"/>
        </w:rPr>
        <w:t xml:space="preserve">              </w:t>
      </w:r>
      <w:r w:rsidR="005236A0" w:rsidRPr="008F2297">
        <w:rPr>
          <w:rFonts w:ascii="Lucida Sans Unicode" w:hAnsi="Lucida Sans Unicode" w:cs="Lucida Sans Unicode"/>
          <w:sz w:val="20"/>
        </w:rPr>
        <w:t xml:space="preserve"> </w:t>
      </w:r>
      <w:r w:rsidR="009C656D">
        <w:rPr>
          <w:rFonts w:ascii="Lucida Sans Unicode" w:hAnsi="Lucida Sans Unicode" w:cs="Lucida Sans Unicode"/>
          <w:sz w:val="20"/>
        </w:rPr>
        <w:t xml:space="preserve"> </w:t>
      </w:r>
      <w:r w:rsidR="000D1E22" w:rsidRPr="000D1E22">
        <w:rPr>
          <w:rFonts w:ascii="Lucida Sans Unicode" w:hAnsi="Lucida Sans Unicode" w:cs="Lucida Sans Unicode"/>
          <w:sz w:val="20"/>
        </w:rPr>
        <w:t>v katastrálnom území</w:t>
      </w:r>
      <w:r w:rsidR="00DA22B7">
        <w:rPr>
          <w:rFonts w:ascii="Lucida Sans Unicode" w:hAnsi="Lucida Sans Unicode" w:cs="Lucida Sans Unicode"/>
          <w:sz w:val="20"/>
        </w:rPr>
        <w:t xml:space="preserve"> Košice - </w:t>
      </w:r>
      <w:r w:rsidR="000D1E22" w:rsidRPr="000D1E22">
        <w:rPr>
          <w:rFonts w:ascii="Lucida Sans Unicode" w:hAnsi="Lucida Sans Unicode" w:cs="Lucida Sans Unicode"/>
          <w:sz w:val="20"/>
        </w:rPr>
        <w:t>Terasa na parcelách číslo 4776/43, 4775/45,/46,/47</w:t>
      </w:r>
      <w:r w:rsidR="000D1E22">
        <w:rPr>
          <w:rFonts w:ascii="Lucida Sans Unicode" w:hAnsi="Lucida Sans Unicode" w:cs="Lucida Sans Unicode"/>
          <w:sz w:val="20"/>
        </w:rPr>
        <w:t>.</w:t>
      </w:r>
    </w:p>
    <w:p w14:paraId="564507B9" w14:textId="2026CE52" w:rsidR="00890ED3" w:rsidRDefault="00890ED3" w:rsidP="005A0A64">
      <w:pPr>
        <w:ind w:firstLine="708"/>
        <w:jc w:val="both"/>
        <w:rPr>
          <w:rFonts w:ascii="Lucida Sans Unicode" w:hAnsi="Lucida Sans Unicode" w:cs="Lucida Sans Unicode"/>
          <w:sz w:val="20"/>
        </w:rPr>
      </w:pPr>
      <w:r w:rsidRPr="00890ED3">
        <w:rPr>
          <w:rFonts w:ascii="Lucida Sans Unicode" w:hAnsi="Lucida Sans Unicode" w:cs="Lucida Sans Unicode"/>
          <w:sz w:val="20"/>
        </w:rPr>
        <w:t>Obnova budovy bude spočívať v znížení energetickej náročnosti objektu a</w:t>
      </w:r>
      <w:r>
        <w:rPr>
          <w:rFonts w:ascii="Lucida Sans Unicode" w:hAnsi="Lucida Sans Unicode" w:cs="Lucida Sans Unicode"/>
          <w:sz w:val="20"/>
        </w:rPr>
        <w:t xml:space="preserve"> </w:t>
      </w:r>
      <w:r w:rsidRPr="00890ED3">
        <w:rPr>
          <w:rFonts w:ascii="Lucida Sans Unicode" w:hAnsi="Lucida Sans Unicode" w:cs="Lucida Sans Unicode"/>
          <w:sz w:val="20"/>
        </w:rPr>
        <w:t xml:space="preserve">to zateplením obvodových stien, zateplením strechy </w:t>
      </w:r>
      <w:r w:rsidR="00233121">
        <w:rPr>
          <w:rFonts w:ascii="Lucida Sans Unicode" w:hAnsi="Lucida Sans Unicode" w:cs="Lucida Sans Unicode"/>
          <w:sz w:val="20"/>
        </w:rPr>
        <w:t xml:space="preserve">a </w:t>
      </w:r>
      <w:r w:rsidRPr="00890ED3">
        <w:rPr>
          <w:rFonts w:ascii="Lucida Sans Unicode" w:hAnsi="Lucida Sans Unicode" w:cs="Lucida Sans Unicode"/>
          <w:sz w:val="20"/>
        </w:rPr>
        <w:t>výmenou výplňových konštrukcií. Príjazd</w:t>
      </w:r>
      <w:r>
        <w:rPr>
          <w:rFonts w:ascii="Lucida Sans Unicode" w:hAnsi="Lucida Sans Unicode" w:cs="Lucida Sans Unicode"/>
          <w:sz w:val="20"/>
        </w:rPr>
        <w:t xml:space="preserve"> </w:t>
      </w:r>
      <w:r w:rsidR="00233121">
        <w:rPr>
          <w:rFonts w:ascii="Lucida Sans Unicode" w:hAnsi="Lucida Sans Unicode" w:cs="Lucida Sans Unicode"/>
          <w:sz w:val="20"/>
        </w:rPr>
        <w:t xml:space="preserve">  </w:t>
      </w:r>
      <w:r w:rsidRPr="00890ED3">
        <w:rPr>
          <w:rFonts w:ascii="Lucida Sans Unicode" w:hAnsi="Lucida Sans Unicode" w:cs="Lucida Sans Unicode"/>
          <w:sz w:val="20"/>
        </w:rPr>
        <w:t>na pozemok je zabezpečený cez existujúci vjazd.</w:t>
      </w:r>
    </w:p>
    <w:p w14:paraId="25178A81" w14:textId="77777777" w:rsidR="002871FF" w:rsidRDefault="002871FF" w:rsidP="005A0A64">
      <w:pPr>
        <w:ind w:firstLine="708"/>
        <w:jc w:val="both"/>
        <w:rPr>
          <w:rFonts w:ascii="Lucida Sans Unicode" w:hAnsi="Lucida Sans Unicode" w:cs="Lucida Sans Unicode"/>
          <w:sz w:val="20"/>
        </w:rPr>
      </w:pPr>
    </w:p>
    <w:p w14:paraId="2D9A35F8" w14:textId="3BE9C994" w:rsidR="000D1E22" w:rsidRPr="000D1E22" w:rsidRDefault="000D1E22" w:rsidP="000D1E22">
      <w:pPr>
        <w:ind w:firstLine="708"/>
        <w:jc w:val="both"/>
        <w:rPr>
          <w:rFonts w:ascii="Lucida Sans Unicode" w:hAnsi="Lucida Sans Unicode" w:cs="Lucida Sans Unicode"/>
          <w:sz w:val="20"/>
        </w:rPr>
      </w:pPr>
      <w:r w:rsidRPr="000D1E22">
        <w:rPr>
          <w:rFonts w:ascii="Lucida Sans Unicode" w:hAnsi="Lucida Sans Unicode" w:cs="Lucida Sans Unicode"/>
          <w:sz w:val="20"/>
        </w:rPr>
        <w:t xml:space="preserve">Návrh plne zohľadňuje existujúci objekt, jeho tvar, veľkosť, orientáciu voči svetovým stranám a väzby na existujúcu inžiniersku a dopravnú infraštruktúru. </w:t>
      </w:r>
    </w:p>
    <w:p w14:paraId="10153F9E" w14:textId="7E18A5B6" w:rsidR="000D1E22" w:rsidRPr="000D1E22" w:rsidRDefault="000D1E22" w:rsidP="000D1E22">
      <w:pPr>
        <w:ind w:firstLine="708"/>
        <w:jc w:val="both"/>
        <w:rPr>
          <w:rFonts w:ascii="Lucida Sans Unicode" w:hAnsi="Lucida Sans Unicode" w:cs="Lucida Sans Unicode"/>
          <w:sz w:val="20"/>
        </w:rPr>
      </w:pPr>
      <w:r w:rsidRPr="000D1E22">
        <w:rPr>
          <w:rFonts w:ascii="Lucida Sans Unicode" w:hAnsi="Lucida Sans Unicode" w:cs="Lucida Sans Unicode"/>
          <w:sz w:val="20"/>
        </w:rPr>
        <w:t xml:space="preserve">Študentský domov bude naďalej slúžiť pre účely ubytovania študentov Technickej univerzity v Košiciach. Dispozícia vychádza z osadenia stavby na pozemku a jej orientácie </w:t>
      </w:r>
      <w:r>
        <w:rPr>
          <w:rFonts w:ascii="Lucida Sans Unicode" w:hAnsi="Lucida Sans Unicode" w:cs="Lucida Sans Unicode"/>
          <w:sz w:val="20"/>
        </w:rPr>
        <w:t xml:space="preserve">                         </w:t>
      </w:r>
      <w:r w:rsidRPr="000D1E22">
        <w:rPr>
          <w:rFonts w:ascii="Lucida Sans Unicode" w:hAnsi="Lucida Sans Unicode" w:cs="Lucida Sans Unicode"/>
          <w:sz w:val="20"/>
        </w:rPr>
        <w:t xml:space="preserve">na svetové strany. Vstup do budovy je zo severu do vstupnej haly, z ktorej je prístupný vestibul a následne schodiská a výťahy jednotlivých blokov. Z chodieb sú na každom podlaží spoločenské priestory, práčovňa, žehliareň a sušiareň, miestnosť upratovačiek, kuchynka a bytové bunky. Každá bytová bunka pozostáva z dvoch izieb, predsiene, samostatnej toalety a kúpeľne. Každá bunka má vlastnú lodžiu. </w:t>
      </w:r>
    </w:p>
    <w:p w14:paraId="4EB0D9C3" w14:textId="1B023A12" w:rsidR="00895C93" w:rsidRPr="008F2297" w:rsidRDefault="00895C93" w:rsidP="005A22C0">
      <w:pPr>
        <w:ind w:firstLine="708"/>
        <w:rPr>
          <w:rFonts w:ascii="Lucida Sans Unicode" w:hAnsi="Lucida Sans Unicode" w:cs="Lucida Sans Unicode"/>
          <w:sz w:val="20"/>
        </w:rPr>
      </w:pPr>
      <w:r w:rsidRPr="008F2297">
        <w:rPr>
          <w:rFonts w:ascii="Lucida Sans Unicode" w:hAnsi="Lucida Sans Unicode" w:cs="Lucida Sans Unicode"/>
          <w:sz w:val="20"/>
        </w:rPr>
        <w:t xml:space="preserve">V zmysle § 98 ods. (1) </w:t>
      </w:r>
      <w:r w:rsidRPr="008F2297">
        <w:rPr>
          <w:rFonts w:ascii="Lucida Sans Unicode" w:hAnsi="Lucida Sans Unicode" w:cs="Lucida Sans Unicode"/>
          <w:i/>
          <w:iCs/>
          <w:sz w:val="20"/>
        </w:rPr>
        <w:t xml:space="preserve">Vyhl. MV SR č. 94/2004 </w:t>
      </w:r>
      <w:r w:rsidRPr="008F2297">
        <w:rPr>
          <w:rFonts w:ascii="Lucida Sans Unicode" w:hAnsi="Lucida Sans Unicode" w:cs="Lucida Sans Unicode"/>
          <w:sz w:val="20"/>
        </w:rPr>
        <w:t xml:space="preserve">sa pri zmene stavby alebo pri zmene užívania stavby nesmie </w:t>
      </w:r>
    </w:p>
    <w:p w14:paraId="719EE175" w14:textId="77777777" w:rsidR="00895C93" w:rsidRPr="008F2297" w:rsidRDefault="00895C93" w:rsidP="00895C93">
      <w:pPr>
        <w:numPr>
          <w:ilvl w:val="1"/>
          <w:numId w:val="1"/>
        </w:numPr>
        <w:jc w:val="both"/>
        <w:rPr>
          <w:rFonts w:ascii="Lucida Sans Unicode" w:hAnsi="Lucida Sans Unicode" w:cs="Lucida Sans Unicode"/>
          <w:sz w:val="20"/>
        </w:rPr>
      </w:pPr>
      <w:r w:rsidRPr="008F2297">
        <w:rPr>
          <w:rFonts w:ascii="Lucida Sans Unicode" w:hAnsi="Lucida Sans Unicode" w:cs="Lucida Sans Unicode"/>
          <w:sz w:val="20"/>
        </w:rPr>
        <w:t xml:space="preserve">znížiť protipožiarna bezpečnosť stavby alebo jej časti </w:t>
      </w:r>
    </w:p>
    <w:p w14:paraId="773C3A9D" w14:textId="77777777" w:rsidR="00895C93" w:rsidRPr="008F2297" w:rsidRDefault="00895C93" w:rsidP="00895C93">
      <w:pPr>
        <w:numPr>
          <w:ilvl w:val="1"/>
          <w:numId w:val="1"/>
        </w:numPr>
        <w:jc w:val="both"/>
        <w:rPr>
          <w:rFonts w:ascii="Lucida Sans Unicode" w:hAnsi="Lucida Sans Unicode" w:cs="Lucida Sans Unicode"/>
        </w:rPr>
      </w:pPr>
      <w:r w:rsidRPr="008F2297">
        <w:rPr>
          <w:rFonts w:ascii="Lucida Sans Unicode" w:hAnsi="Lucida Sans Unicode" w:cs="Lucida Sans Unicode"/>
          <w:sz w:val="20"/>
        </w:rPr>
        <w:t>znížiť bezpečnosť osôb</w:t>
      </w:r>
    </w:p>
    <w:p w14:paraId="5CA195A4" w14:textId="77777777" w:rsidR="00895C93" w:rsidRPr="00203714" w:rsidRDefault="00895C93" w:rsidP="00895C93">
      <w:pPr>
        <w:numPr>
          <w:ilvl w:val="1"/>
          <w:numId w:val="1"/>
        </w:numPr>
        <w:jc w:val="both"/>
        <w:rPr>
          <w:rFonts w:ascii="Lucida Sans Unicode" w:hAnsi="Lucida Sans Unicode" w:cs="Lucida Sans Unicode"/>
        </w:rPr>
      </w:pPr>
      <w:r w:rsidRPr="008F2297">
        <w:rPr>
          <w:rFonts w:ascii="Lucida Sans Unicode" w:hAnsi="Lucida Sans Unicode" w:cs="Lucida Sans Unicode"/>
          <w:sz w:val="20"/>
        </w:rPr>
        <w:t>sťažiť zásah hasičskej jednotky.</w:t>
      </w:r>
    </w:p>
    <w:p w14:paraId="2203A138" w14:textId="6BAE8936" w:rsidR="00DB7F21" w:rsidRDefault="00DB7F21" w:rsidP="00DB7F21">
      <w:pPr>
        <w:jc w:val="both"/>
        <w:rPr>
          <w:rFonts w:ascii="Lucida Sans Unicode" w:hAnsi="Lucida Sans Unicode" w:cs="Lucida Sans Unicode"/>
          <w:sz w:val="20"/>
        </w:rPr>
      </w:pPr>
      <w:r w:rsidRPr="00DB7F21">
        <w:rPr>
          <w:rFonts w:ascii="Lucida Sans Unicode" w:hAnsi="Lucida Sans Unicode" w:cs="Lucida Sans Unicode"/>
          <w:sz w:val="20"/>
        </w:rPr>
        <w:t xml:space="preserve">Pôvodné riešenie protipožiarnej bezpečnosti stavby nie je dostupné.  </w:t>
      </w:r>
    </w:p>
    <w:p w14:paraId="2BDE401D" w14:textId="6BC9A54F" w:rsidR="00AE2321" w:rsidRDefault="00AE2321" w:rsidP="00DB7F21">
      <w:pPr>
        <w:jc w:val="both"/>
        <w:rPr>
          <w:rFonts w:ascii="Lucida Sans Unicode" w:hAnsi="Lucida Sans Unicode" w:cs="Lucida Sans Unicode"/>
          <w:i/>
          <w:sz w:val="20"/>
        </w:rPr>
      </w:pPr>
    </w:p>
    <w:p w14:paraId="31E0B23D" w14:textId="56187E53" w:rsidR="00AE2321" w:rsidRPr="008F2297" w:rsidRDefault="00AE2321" w:rsidP="00AE2321">
      <w:pPr>
        <w:pStyle w:val="Textpsmene"/>
        <w:numPr>
          <w:ilvl w:val="0"/>
          <w:numId w:val="3"/>
        </w:numPr>
        <w:tabs>
          <w:tab w:val="left" w:pos="2835"/>
        </w:tabs>
        <w:ind w:left="426" w:hanging="426"/>
        <w:rPr>
          <w:rFonts w:ascii="Lucida Sans Unicode" w:hAnsi="Lucida Sans Unicode" w:cs="Lucida Sans Unicode"/>
          <w:b/>
          <w:i/>
          <w:color w:val="000000"/>
          <w:sz w:val="22"/>
          <w:lang w:val="sk-SK"/>
        </w:rPr>
      </w:pPr>
      <w:r>
        <w:rPr>
          <w:rFonts w:ascii="Lucida Sans Unicode" w:hAnsi="Lucida Sans Unicode" w:cs="Lucida Sans Unicode"/>
          <w:b/>
          <w:i/>
          <w:color w:val="000000"/>
          <w:sz w:val="22"/>
          <w:lang w:val="sk-SK"/>
        </w:rPr>
        <w:t xml:space="preserve">SKUTKOVÝ STAV  </w:t>
      </w:r>
      <w:r w:rsidRPr="008F2297">
        <w:rPr>
          <w:rFonts w:ascii="Lucida Sans Unicode" w:hAnsi="Lucida Sans Unicode" w:cs="Lucida Sans Unicode"/>
          <w:b/>
          <w:i/>
          <w:color w:val="000000"/>
          <w:sz w:val="22"/>
          <w:lang w:val="sk-SK"/>
        </w:rPr>
        <w:t xml:space="preserve"> </w:t>
      </w:r>
    </w:p>
    <w:p w14:paraId="31D7B1CD" w14:textId="00B58D9C" w:rsidR="00AE2321" w:rsidRDefault="00AE2321" w:rsidP="00DB7F21">
      <w:pPr>
        <w:jc w:val="both"/>
        <w:rPr>
          <w:rFonts w:ascii="Lucida Sans Unicode" w:hAnsi="Lucida Sans Unicode" w:cs="Lucida Sans Unicode"/>
          <w:i/>
          <w:sz w:val="20"/>
        </w:rPr>
      </w:pPr>
    </w:p>
    <w:p w14:paraId="5D26821C" w14:textId="3AC0596B" w:rsidR="000D1E22" w:rsidRDefault="000D1E22" w:rsidP="00E60583">
      <w:pPr>
        <w:ind w:firstLine="357"/>
        <w:jc w:val="both"/>
        <w:rPr>
          <w:rFonts w:ascii="Lucida Sans Unicode" w:hAnsi="Lucida Sans Unicode" w:cs="Lucida Sans Unicode"/>
          <w:sz w:val="20"/>
        </w:rPr>
      </w:pPr>
      <w:bookmarkStart w:id="0" w:name="_Hlk127776673"/>
      <w:r w:rsidRPr="000D1E22">
        <w:rPr>
          <w:rFonts w:ascii="Lucida Sans Unicode" w:hAnsi="Lucida Sans Unicode" w:cs="Lucida Sans Unicode"/>
          <w:sz w:val="20"/>
        </w:rPr>
        <w:t>Študentský domov pozostáva z dvoch blokov konštrukčného systému T-08B (KE)</w:t>
      </w:r>
      <w:r>
        <w:rPr>
          <w:rFonts w:ascii="Lucida Sans Unicode" w:hAnsi="Lucida Sans Unicode" w:cs="Lucida Sans Unicode"/>
          <w:sz w:val="20"/>
        </w:rPr>
        <w:t>,</w:t>
      </w:r>
      <w:r w:rsidRPr="000D1E22">
        <w:rPr>
          <w:rFonts w:ascii="Lucida Sans Unicode" w:hAnsi="Lucida Sans Unicode" w:cs="Lucida Sans Unicode"/>
          <w:sz w:val="20"/>
        </w:rPr>
        <w:t xml:space="preserve"> z ktorých každý má šesť nadzemných podlaží. Bloky sú vzájomne prepojené na prvom nadzemnom podlaží spoločenskými priestormi – vestibulom. Tento vstupný blok je jednopodlažný, nosná konštrukcia je oceľová, </w:t>
      </w:r>
      <w:r>
        <w:rPr>
          <w:rFonts w:ascii="Lucida Sans Unicode" w:hAnsi="Lucida Sans Unicode" w:cs="Lucida Sans Unicode"/>
          <w:sz w:val="20"/>
        </w:rPr>
        <w:t xml:space="preserve">  </w:t>
      </w:r>
      <w:r w:rsidRPr="000D1E22">
        <w:rPr>
          <w:rFonts w:ascii="Lucida Sans Unicode" w:hAnsi="Lucida Sans Unicode" w:cs="Lucida Sans Unicode"/>
          <w:sz w:val="20"/>
        </w:rPr>
        <w:t>ako výplňové murivo sú použité siporexové panely v hrúbke 300</w:t>
      </w:r>
      <w:r>
        <w:rPr>
          <w:rFonts w:ascii="Lucida Sans Unicode" w:hAnsi="Lucida Sans Unicode" w:cs="Lucida Sans Unicode"/>
          <w:sz w:val="20"/>
        </w:rPr>
        <w:t xml:space="preserve"> </w:t>
      </w:r>
      <w:r w:rsidRPr="000D1E22">
        <w:rPr>
          <w:rFonts w:ascii="Lucida Sans Unicode" w:hAnsi="Lucida Sans Unicode" w:cs="Lucida Sans Unicode"/>
          <w:sz w:val="20"/>
        </w:rPr>
        <w:t>mm. Celý objekt je zastrešený plochými strechami v dvoch rôznych výškových úrovniach. Geometria strechy ani jej sklony sa obnovou nemenia.</w:t>
      </w:r>
    </w:p>
    <w:p w14:paraId="07DA813B" w14:textId="77777777" w:rsidR="000D1E22" w:rsidRDefault="000D1E22" w:rsidP="00E60583">
      <w:pPr>
        <w:ind w:firstLine="357"/>
        <w:jc w:val="both"/>
        <w:rPr>
          <w:rFonts w:ascii="Lucida Sans Unicode" w:hAnsi="Lucida Sans Unicode" w:cs="Lucida Sans Unicode"/>
          <w:sz w:val="20"/>
        </w:rPr>
      </w:pPr>
    </w:p>
    <w:p w14:paraId="66E94ADE" w14:textId="2E784DAE" w:rsidR="00F17F84" w:rsidRDefault="00F17F84" w:rsidP="00F17F84">
      <w:pPr>
        <w:pStyle w:val="Textpsmene"/>
        <w:numPr>
          <w:ilvl w:val="0"/>
          <w:numId w:val="3"/>
        </w:numPr>
        <w:tabs>
          <w:tab w:val="left" w:pos="2835"/>
        </w:tabs>
        <w:ind w:left="426" w:hanging="426"/>
        <w:rPr>
          <w:rFonts w:ascii="Lucida Sans Unicode" w:hAnsi="Lucida Sans Unicode" w:cs="Lucida Sans Unicode"/>
          <w:b/>
          <w:i/>
          <w:color w:val="000000"/>
          <w:sz w:val="22"/>
          <w:lang w:val="sk-SK"/>
        </w:rPr>
      </w:pPr>
      <w:r>
        <w:rPr>
          <w:rFonts w:ascii="Lucida Sans Unicode" w:hAnsi="Lucida Sans Unicode" w:cs="Lucida Sans Unicode"/>
          <w:b/>
          <w:i/>
          <w:color w:val="000000"/>
          <w:sz w:val="22"/>
          <w:lang w:val="sk-SK"/>
        </w:rPr>
        <w:t>BÚRACIE PRÁCE</w:t>
      </w:r>
    </w:p>
    <w:bookmarkEnd w:id="0"/>
    <w:p w14:paraId="217546CF" w14:textId="42F71166" w:rsidR="00761C61" w:rsidRPr="00761C61" w:rsidRDefault="00761C61" w:rsidP="00895C93">
      <w:pPr>
        <w:pStyle w:val="Normlnywebov"/>
        <w:shd w:val="clear" w:color="auto" w:fill="FFFFFF"/>
        <w:jc w:val="both"/>
        <w:rPr>
          <w:rFonts w:ascii="Lucida Sans Unicode" w:eastAsia="Calibri" w:hAnsi="Lucida Sans Unicode" w:cs="Lucida Sans Unicode"/>
          <w:sz w:val="20"/>
          <w:szCs w:val="20"/>
          <w:lang w:eastAsia="en-US"/>
        </w:rPr>
      </w:pPr>
      <w:r>
        <w:rPr>
          <w:rFonts w:ascii="Lucida Sans Unicode" w:eastAsia="Calibri" w:hAnsi="Lucida Sans Unicode" w:cs="Lucida Sans Unicode"/>
          <w:sz w:val="20"/>
          <w:szCs w:val="20"/>
          <w:lang w:eastAsia="en-US"/>
        </w:rPr>
        <w:t>Navrhované b</w:t>
      </w:r>
      <w:r w:rsidRPr="00761C61">
        <w:rPr>
          <w:rFonts w:ascii="Lucida Sans Unicode" w:eastAsia="Calibri" w:hAnsi="Lucida Sans Unicode" w:cs="Lucida Sans Unicode"/>
          <w:sz w:val="20"/>
          <w:szCs w:val="20"/>
          <w:lang w:eastAsia="en-US"/>
        </w:rPr>
        <w:t>úracie práce:</w:t>
      </w:r>
    </w:p>
    <w:p w14:paraId="67AA47AA" w14:textId="1C489AC6" w:rsidR="00761C61" w:rsidRPr="00761C61" w:rsidRDefault="00761C61" w:rsidP="001353CE">
      <w:pPr>
        <w:pStyle w:val="Odsekzoznamu"/>
        <w:numPr>
          <w:ilvl w:val="1"/>
          <w:numId w:val="1"/>
        </w:numPr>
        <w:rPr>
          <w:rFonts w:ascii="Lucida Sans Unicode" w:hAnsi="Lucida Sans Unicode" w:cs="Lucida Sans Unicode"/>
          <w:sz w:val="20"/>
        </w:rPr>
      </w:pPr>
      <w:r w:rsidRPr="00761C61">
        <w:rPr>
          <w:rFonts w:ascii="Lucida Sans Unicode" w:hAnsi="Lucida Sans Unicode" w:cs="Lucida Sans Unicode"/>
          <w:sz w:val="20"/>
        </w:rPr>
        <w:t>demontáž pôvodných okenných výplní, odstránenie exteriérových a interiérových parapetov,</w:t>
      </w:r>
    </w:p>
    <w:p w14:paraId="1CB41942" w14:textId="77777777" w:rsidR="000D1E22" w:rsidRDefault="00761C61" w:rsidP="00B75C7B">
      <w:pPr>
        <w:pStyle w:val="Odsekzoznamu"/>
        <w:numPr>
          <w:ilvl w:val="1"/>
          <w:numId w:val="1"/>
        </w:numPr>
        <w:rPr>
          <w:rFonts w:ascii="Lucida Sans Unicode" w:hAnsi="Lucida Sans Unicode" w:cs="Lucida Sans Unicode"/>
          <w:sz w:val="20"/>
        </w:rPr>
      </w:pPr>
      <w:r w:rsidRPr="00761C61">
        <w:rPr>
          <w:rFonts w:ascii="Lucida Sans Unicode" w:hAnsi="Lucida Sans Unicode" w:cs="Lucida Sans Unicode"/>
          <w:sz w:val="20"/>
        </w:rPr>
        <w:t>demontáž exteriérových dverí</w:t>
      </w:r>
      <w:r>
        <w:rPr>
          <w:rFonts w:ascii="Lucida Sans Unicode" w:hAnsi="Lucida Sans Unicode" w:cs="Lucida Sans Unicode"/>
          <w:sz w:val="20"/>
        </w:rPr>
        <w:t xml:space="preserve"> a</w:t>
      </w:r>
      <w:r w:rsidR="000D1E22">
        <w:rPr>
          <w:rFonts w:ascii="Lucida Sans Unicode" w:hAnsi="Lucida Sans Unicode" w:cs="Lucida Sans Unicode"/>
          <w:sz w:val="20"/>
        </w:rPr>
        <w:t> prahov,</w:t>
      </w:r>
    </w:p>
    <w:p w14:paraId="41E3FFA1" w14:textId="77777777" w:rsidR="000D1E22" w:rsidRDefault="000D1E22" w:rsidP="000D1E22">
      <w:pPr>
        <w:pStyle w:val="Odsekzoznamu"/>
        <w:numPr>
          <w:ilvl w:val="1"/>
          <w:numId w:val="1"/>
        </w:numPr>
        <w:jc w:val="both"/>
        <w:rPr>
          <w:rFonts w:ascii="Lucida Sans Unicode" w:hAnsi="Lucida Sans Unicode" w:cs="Lucida Sans Unicode"/>
          <w:sz w:val="20"/>
        </w:rPr>
      </w:pPr>
      <w:r>
        <w:rPr>
          <w:rFonts w:ascii="Lucida Sans Unicode" w:hAnsi="Lucida Sans Unicode" w:cs="Lucida Sans Unicode"/>
          <w:sz w:val="20"/>
        </w:rPr>
        <w:t>d</w:t>
      </w:r>
      <w:r w:rsidRPr="00761C61">
        <w:rPr>
          <w:rFonts w:ascii="Lucida Sans Unicode" w:hAnsi="Lucida Sans Unicode" w:cs="Lucida Sans Unicode"/>
          <w:sz w:val="20"/>
        </w:rPr>
        <w:t>emontáž klimatizačných jednotiek</w:t>
      </w:r>
      <w:r>
        <w:rPr>
          <w:rFonts w:ascii="Lucida Sans Unicode" w:hAnsi="Lucida Sans Unicode" w:cs="Lucida Sans Unicode"/>
          <w:sz w:val="20"/>
        </w:rPr>
        <w:t>,</w:t>
      </w:r>
    </w:p>
    <w:p w14:paraId="474BD5C5" w14:textId="12450947" w:rsidR="000D1E22" w:rsidRDefault="000D1E22" w:rsidP="000D1E22">
      <w:pPr>
        <w:pStyle w:val="Odsekzoznamu"/>
        <w:numPr>
          <w:ilvl w:val="1"/>
          <w:numId w:val="1"/>
        </w:numPr>
        <w:jc w:val="both"/>
        <w:rPr>
          <w:rFonts w:ascii="Lucida Sans Unicode" w:hAnsi="Lucida Sans Unicode" w:cs="Lucida Sans Unicode"/>
          <w:sz w:val="20"/>
        </w:rPr>
      </w:pPr>
      <w:r>
        <w:rPr>
          <w:rFonts w:ascii="Lucida Sans Unicode" w:hAnsi="Lucida Sans Unicode" w:cs="Lucida Sans Unicode"/>
          <w:sz w:val="20"/>
        </w:rPr>
        <w:t xml:space="preserve">odstránenie vetracích </w:t>
      </w:r>
      <w:proofErr w:type="spellStart"/>
      <w:r>
        <w:rPr>
          <w:rFonts w:ascii="Lucida Sans Unicode" w:hAnsi="Lucida Sans Unicode" w:cs="Lucida Sans Unicode"/>
          <w:sz w:val="20"/>
        </w:rPr>
        <w:t>výustiek</w:t>
      </w:r>
      <w:proofErr w:type="spellEnd"/>
      <w:r w:rsidRPr="000D1E22">
        <w:rPr>
          <w:rFonts w:ascii="Lucida Sans Unicode" w:hAnsi="Lucida Sans Unicode" w:cs="Lucida Sans Unicode"/>
          <w:sz w:val="20"/>
        </w:rPr>
        <w:t xml:space="preserve"> </w:t>
      </w:r>
      <w:r w:rsidRPr="00761C61">
        <w:rPr>
          <w:rFonts w:ascii="Lucida Sans Unicode" w:hAnsi="Lucida Sans Unicode" w:cs="Lucida Sans Unicode"/>
          <w:sz w:val="20"/>
        </w:rPr>
        <w:t>a vetracích mriežok</w:t>
      </w:r>
      <w:r>
        <w:rPr>
          <w:rFonts w:ascii="Lucida Sans Unicode" w:hAnsi="Lucida Sans Unicode" w:cs="Lucida Sans Unicode"/>
          <w:sz w:val="20"/>
        </w:rPr>
        <w:t>,</w:t>
      </w:r>
    </w:p>
    <w:p w14:paraId="624AA67B" w14:textId="77777777" w:rsidR="000D1E22" w:rsidRDefault="000D1E22" w:rsidP="000D1E22">
      <w:pPr>
        <w:pStyle w:val="Odsekzoznamu"/>
        <w:numPr>
          <w:ilvl w:val="1"/>
          <w:numId w:val="1"/>
        </w:numPr>
        <w:jc w:val="both"/>
        <w:rPr>
          <w:rFonts w:ascii="Lucida Sans Unicode" w:hAnsi="Lucida Sans Unicode" w:cs="Lucida Sans Unicode"/>
          <w:sz w:val="20"/>
        </w:rPr>
      </w:pPr>
      <w:r>
        <w:rPr>
          <w:rFonts w:ascii="Lucida Sans Unicode" w:hAnsi="Lucida Sans Unicode" w:cs="Lucida Sans Unicode"/>
          <w:sz w:val="20"/>
        </w:rPr>
        <w:lastRenderedPageBreak/>
        <w:t>d</w:t>
      </w:r>
      <w:r w:rsidRPr="00761C61">
        <w:rPr>
          <w:rFonts w:ascii="Lucida Sans Unicode" w:hAnsi="Lucida Sans Unicode" w:cs="Lucida Sans Unicode"/>
          <w:sz w:val="20"/>
        </w:rPr>
        <w:t>emontáž</w:t>
      </w:r>
      <w:r>
        <w:rPr>
          <w:rFonts w:ascii="Lucida Sans Unicode" w:hAnsi="Lucida Sans Unicode" w:cs="Lucida Sans Unicode"/>
          <w:sz w:val="20"/>
        </w:rPr>
        <w:t xml:space="preserve">  </w:t>
      </w:r>
      <w:r w:rsidRPr="00761C61">
        <w:rPr>
          <w:rFonts w:ascii="Lucida Sans Unicode" w:hAnsi="Lucida Sans Unicode" w:cs="Lucida Sans Unicode"/>
          <w:sz w:val="20"/>
        </w:rPr>
        <w:t>okenných mreží</w:t>
      </w:r>
      <w:r>
        <w:rPr>
          <w:rFonts w:ascii="Lucida Sans Unicode" w:hAnsi="Lucida Sans Unicode" w:cs="Lucida Sans Unicode"/>
          <w:sz w:val="20"/>
        </w:rPr>
        <w:t xml:space="preserve"> a ostatných </w:t>
      </w:r>
      <w:r>
        <w:t>zabezpečovacích prvkov</w:t>
      </w:r>
      <w:r w:rsidRPr="00761C61">
        <w:rPr>
          <w:rFonts w:ascii="Lucida Sans Unicode" w:hAnsi="Lucida Sans Unicode" w:cs="Lucida Sans Unicode"/>
          <w:sz w:val="20"/>
        </w:rPr>
        <w:t xml:space="preserve">, </w:t>
      </w:r>
    </w:p>
    <w:p w14:paraId="03A3CABB" w14:textId="568E649B" w:rsidR="000D1E22" w:rsidRDefault="00F17F84" w:rsidP="000D1E22">
      <w:pPr>
        <w:pStyle w:val="Odsekzoznamu"/>
        <w:numPr>
          <w:ilvl w:val="1"/>
          <w:numId w:val="1"/>
        </w:numPr>
        <w:jc w:val="both"/>
        <w:rPr>
          <w:rFonts w:ascii="Lucida Sans Unicode" w:hAnsi="Lucida Sans Unicode" w:cs="Lucida Sans Unicode"/>
          <w:sz w:val="20"/>
        </w:rPr>
      </w:pPr>
      <w:r>
        <w:rPr>
          <w:rFonts w:ascii="Lucida Sans Unicode" w:hAnsi="Lucida Sans Unicode" w:cs="Lucida Sans Unicode"/>
          <w:sz w:val="20"/>
        </w:rPr>
        <w:t xml:space="preserve">odstránenie </w:t>
      </w:r>
      <w:r w:rsidR="000D1E22" w:rsidRPr="00761C61">
        <w:rPr>
          <w:rFonts w:ascii="Lucida Sans Unicode" w:hAnsi="Lucida Sans Unicode" w:cs="Lucida Sans Unicode"/>
          <w:sz w:val="20"/>
        </w:rPr>
        <w:t>exteriérového osvetlenia</w:t>
      </w:r>
      <w:r>
        <w:rPr>
          <w:rFonts w:ascii="Lucida Sans Unicode" w:hAnsi="Lucida Sans Unicode" w:cs="Lucida Sans Unicode"/>
          <w:sz w:val="20"/>
        </w:rPr>
        <w:t>,</w:t>
      </w:r>
    </w:p>
    <w:p w14:paraId="037E6EB7" w14:textId="77985FFD" w:rsidR="00F17F84" w:rsidRPr="00F17F84" w:rsidRDefault="00F17F84" w:rsidP="000D1E22">
      <w:pPr>
        <w:pStyle w:val="Odsekzoznamu"/>
        <w:numPr>
          <w:ilvl w:val="1"/>
          <w:numId w:val="1"/>
        </w:numPr>
        <w:jc w:val="both"/>
        <w:rPr>
          <w:rFonts w:ascii="Lucida Sans Unicode" w:hAnsi="Lucida Sans Unicode" w:cs="Lucida Sans Unicode"/>
          <w:sz w:val="20"/>
        </w:rPr>
      </w:pPr>
      <w:r>
        <w:rPr>
          <w:rFonts w:ascii="Lucida Sans Unicode" w:hAnsi="Lucida Sans Unicode" w:cs="Lucida Sans Unicode"/>
          <w:sz w:val="20"/>
        </w:rPr>
        <w:t xml:space="preserve">odstránenie </w:t>
      </w:r>
      <w:r>
        <w:t xml:space="preserve">hydroizolácii a skladby striech, </w:t>
      </w:r>
    </w:p>
    <w:p w14:paraId="4B32D168" w14:textId="1106EC2B" w:rsidR="00F17F84" w:rsidRPr="00F17F84" w:rsidRDefault="00F17F84" w:rsidP="000D1E22">
      <w:pPr>
        <w:pStyle w:val="Odsekzoznamu"/>
        <w:numPr>
          <w:ilvl w:val="1"/>
          <w:numId w:val="1"/>
        </w:numPr>
        <w:jc w:val="both"/>
        <w:rPr>
          <w:rFonts w:ascii="Lucida Sans Unicode" w:hAnsi="Lucida Sans Unicode" w:cs="Lucida Sans Unicode"/>
          <w:sz w:val="20"/>
        </w:rPr>
      </w:pPr>
      <w:r>
        <w:rPr>
          <w:rFonts w:ascii="Lucida Sans Unicode" w:hAnsi="Lucida Sans Unicode" w:cs="Lucida Sans Unicode"/>
          <w:sz w:val="20"/>
        </w:rPr>
        <w:t>odstránenie</w:t>
      </w:r>
      <w:r w:rsidRPr="00F17F84">
        <w:t xml:space="preserve"> </w:t>
      </w:r>
      <w:r>
        <w:t>oplechovaní,</w:t>
      </w:r>
    </w:p>
    <w:p w14:paraId="557F2127" w14:textId="449E4B27" w:rsidR="00F17F84" w:rsidRPr="00F17F84" w:rsidRDefault="00F17F84" w:rsidP="000D1E22">
      <w:pPr>
        <w:pStyle w:val="Odsekzoznamu"/>
        <w:numPr>
          <w:ilvl w:val="1"/>
          <w:numId w:val="1"/>
        </w:numPr>
        <w:jc w:val="both"/>
        <w:rPr>
          <w:rFonts w:ascii="Lucida Sans Unicode" w:hAnsi="Lucida Sans Unicode" w:cs="Lucida Sans Unicode"/>
          <w:sz w:val="20"/>
        </w:rPr>
      </w:pPr>
      <w:r>
        <w:rPr>
          <w:rFonts w:ascii="Lucida Sans Unicode" w:hAnsi="Lucida Sans Unicode" w:cs="Lucida Sans Unicode"/>
          <w:sz w:val="20"/>
        </w:rPr>
        <w:t>odstránenie</w:t>
      </w:r>
      <w:r w:rsidRPr="00F17F84">
        <w:t xml:space="preserve"> </w:t>
      </w:r>
      <w:r>
        <w:t>soklového obkladu a nesúdržnej vrstvy pôvodnej omietky,</w:t>
      </w:r>
    </w:p>
    <w:p w14:paraId="08E5CAEA" w14:textId="77777777" w:rsidR="00F17F84" w:rsidRDefault="00F17F84" w:rsidP="00F17F84">
      <w:pPr>
        <w:pStyle w:val="Odsekzoznamu"/>
        <w:numPr>
          <w:ilvl w:val="1"/>
          <w:numId w:val="1"/>
        </w:numPr>
        <w:rPr>
          <w:rFonts w:ascii="Lucida Sans Unicode" w:hAnsi="Lucida Sans Unicode" w:cs="Lucida Sans Unicode"/>
          <w:sz w:val="20"/>
        </w:rPr>
      </w:pPr>
      <w:r>
        <w:rPr>
          <w:rFonts w:ascii="Lucida Sans Unicode" w:hAnsi="Lucida Sans Unicode" w:cs="Lucida Sans Unicode"/>
          <w:sz w:val="20"/>
        </w:rPr>
        <w:t>d</w:t>
      </w:r>
      <w:r w:rsidRPr="00761C61">
        <w:rPr>
          <w:rFonts w:ascii="Lucida Sans Unicode" w:hAnsi="Lucida Sans Unicode" w:cs="Lucida Sans Unicode"/>
          <w:sz w:val="20"/>
        </w:rPr>
        <w:t>emontáž</w:t>
      </w:r>
      <w:r>
        <w:rPr>
          <w:rFonts w:ascii="Lucida Sans Unicode" w:hAnsi="Lucida Sans Unicode" w:cs="Lucida Sans Unicode"/>
          <w:sz w:val="20"/>
        </w:rPr>
        <w:t xml:space="preserve">  bleskozvodu.</w:t>
      </w:r>
    </w:p>
    <w:p w14:paraId="6F298CAE" w14:textId="77777777" w:rsidR="0079394E" w:rsidRPr="0079394E" w:rsidRDefault="0079394E" w:rsidP="0079394E">
      <w:pPr>
        <w:rPr>
          <w:rFonts w:ascii="Lucida Sans Unicode" w:hAnsi="Lucida Sans Unicode" w:cs="Lucida Sans Unicode"/>
          <w:sz w:val="20"/>
        </w:rPr>
      </w:pPr>
    </w:p>
    <w:p w14:paraId="375EF2F4" w14:textId="77777777" w:rsidR="00625B45" w:rsidRDefault="00895C93" w:rsidP="00895C93">
      <w:pPr>
        <w:pStyle w:val="Textpsmene"/>
        <w:numPr>
          <w:ilvl w:val="0"/>
          <w:numId w:val="3"/>
        </w:numPr>
        <w:tabs>
          <w:tab w:val="left" w:pos="2835"/>
        </w:tabs>
        <w:ind w:left="426" w:hanging="426"/>
        <w:rPr>
          <w:rFonts w:ascii="Lucida Sans Unicode" w:hAnsi="Lucida Sans Unicode" w:cs="Lucida Sans Unicode"/>
          <w:b/>
          <w:i/>
          <w:color w:val="000000"/>
          <w:sz w:val="22"/>
          <w:lang w:val="sk-SK"/>
        </w:rPr>
      </w:pPr>
      <w:r>
        <w:rPr>
          <w:rFonts w:ascii="Lucida Sans Unicode" w:hAnsi="Lucida Sans Unicode" w:cs="Lucida Sans Unicode"/>
          <w:b/>
          <w:i/>
          <w:color w:val="000000"/>
          <w:sz w:val="22"/>
          <w:lang w:val="sk-SK"/>
        </w:rPr>
        <w:t>NAVRHOVANÝ STAV</w:t>
      </w:r>
    </w:p>
    <w:p w14:paraId="51AE3A7B" w14:textId="77777777" w:rsidR="00625B45" w:rsidRDefault="00625B45" w:rsidP="00C2478C"/>
    <w:p w14:paraId="427A3CC7" w14:textId="391EC116" w:rsidR="00895C93" w:rsidRDefault="00625B45" w:rsidP="00625B45">
      <w:pPr>
        <w:pStyle w:val="Textpsmene"/>
        <w:numPr>
          <w:ilvl w:val="1"/>
          <w:numId w:val="3"/>
        </w:numPr>
        <w:tabs>
          <w:tab w:val="left" w:pos="2835"/>
        </w:tabs>
        <w:ind w:left="720"/>
        <w:rPr>
          <w:rFonts w:ascii="Lucida Sans Unicode" w:hAnsi="Lucida Sans Unicode" w:cs="Lucida Sans Unicode"/>
          <w:b/>
          <w:i/>
          <w:color w:val="000000"/>
          <w:sz w:val="22"/>
          <w:lang w:val="sk-SK"/>
        </w:rPr>
      </w:pPr>
      <w:r>
        <w:rPr>
          <w:rFonts w:ascii="Lucida Sans Unicode" w:hAnsi="Lucida Sans Unicode" w:cs="Lucida Sans Unicode"/>
          <w:b/>
          <w:i/>
          <w:color w:val="000000"/>
          <w:sz w:val="22"/>
          <w:lang w:val="sk-SK"/>
        </w:rPr>
        <w:t xml:space="preserve">Dodatočné zateplenie stavby </w:t>
      </w:r>
    </w:p>
    <w:p w14:paraId="29905594" w14:textId="77777777" w:rsidR="00895C93" w:rsidRDefault="00895C93" w:rsidP="00895C93">
      <w:pPr>
        <w:jc w:val="both"/>
        <w:rPr>
          <w:rFonts w:ascii="Lucida Sans Unicode" w:hAnsi="Lucida Sans Unicode" w:cs="Lucida Sans Unicode"/>
          <w:iCs/>
          <w:sz w:val="20"/>
        </w:rPr>
      </w:pPr>
    </w:p>
    <w:p w14:paraId="5499DE78" w14:textId="5C90843B" w:rsidR="00625B45" w:rsidRDefault="00895C93" w:rsidP="00895C93">
      <w:pPr>
        <w:ind w:firstLine="680"/>
        <w:jc w:val="both"/>
        <w:rPr>
          <w:rFonts w:ascii="Lucida Sans Unicode" w:hAnsi="Lucida Sans Unicode" w:cs="Lucida Sans Unicode"/>
          <w:sz w:val="20"/>
        </w:rPr>
      </w:pPr>
      <w:r w:rsidRPr="00344CDE">
        <w:rPr>
          <w:rFonts w:ascii="Lucida Sans Unicode" w:hAnsi="Lucida Sans Unicode" w:cs="Lucida Sans Unicode"/>
          <w:sz w:val="20"/>
        </w:rPr>
        <w:t xml:space="preserve">Obvodové zvislé konštrukcie sa zateplia </w:t>
      </w:r>
      <w:r w:rsidR="00625B45" w:rsidRPr="00344CDE">
        <w:rPr>
          <w:rFonts w:ascii="Lucida Sans Unicode" w:hAnsi="Lucida Sans Unicode" w:cs="Lucida Sans Unicode"/>
          <w:sz w:val="20"/>
          <w:szCs w:val="16"/>
        </w:rPr>
        <w:t>fasádnym zatepľovacím systémom s tepelnou izoláciou z minerálnej vlny hrúbky</w:t>
      </w:r>
      <w:r w:rsidR="00625B45" w:rsidRPr="00344CDE">
        <w:rPr>
          <w:rFonts w:ascii="Lucida Sans Unicode" w:hAnsi="Lucida Sans Unicode" w:cs="Lucida Sans Unicode"/>
          <w:sz w:val="20"/>
        </w:rPr>
        <w:t xml:space="preserve"> </w:t>
      </w:r>
      <w:r w:rsidRPr="00344CDE">
        <w:rPr>
          <w:rFonts w:ascii="Lucida Sans Unicode" w:hAnsi="Lucida Sans Unicode" w:cs="Lucida Sans Unicode"/>
          <w:sz w:val="20"/>
        </w:rPr>
        <w:t>180 mm.</w:t>
      </w:r>
      <w:r w:rsidRPr="00895C93">
        <w:rPr>
          <w:rFonts w:ascii="Lucida Sans Unicode" w:hAnsi="Lucida Sans Unicode" w:cs="Lucida Sans Unicode"/>
          <w:sz w:val="20"/>
        </w:rPr>
        <w:t xml:space="preserve"> </w:t>
      </w:r>
    </w:p>
    <w:p w14:paraId="0ED840C7" w14:textId="02FCEB92" w:rsidR="00625B45" w:rsidRPr="00625B45" w:rsidRDefault="00625B45" w:rsidP="00625B45">
      <w:pPr>
        <w:ind w:firstLine="680"/>
        <w:jc w:val="both"/>
        <w:rPr>
          <w:rFonts w:ascii="Lucida Sans Unicode" w:hAnsi="Lucida Sans Unicode" w:cs="Lucida Sans Unicode"/>
          <w:sz w:val="20"/>
          <w:lang w:eastAsia="sk-SK"/>
        </w:rPr>
      </w:pPr>
      <w:r w:rsidRPr="00771F04">
        <w:rPr>
          <w:rFonts w:ascii="Lucida Sans Unicode" w:hAnsi="Lucida Sans Unicode" w:cs="Lucida Sans Unicode"/>
          <w:sz w:val="20"/>
          <w:lang w:eastAsia="sk-SK"/>
        </w:rPr>
        <w:t xml:space="preserve">Dodatočné zateplenie stavieb tepelnoizolačným kontaktným systémom sa rieši   </w:t>
      </w:r>
      <w:r w:rsidR="00344CDE">
        <w:rPr>
          <w:rFonts w:ascii="Lucida Sans Unicode" w:hAnsi="Lucida Sans Unicode" w:cs="Lucida Sans Unicode"/>
          <w:sz w:val="20"/>
          <w:lang w:eastAsia="sk-SK"/>
        </w:rPr>
        <w:t xml:space="preserve">                </w:t>
      </w:r>
      <w:r w:rsidRPr="00771F04">
        <w:rPr>
          <w:rFonts w:ascii="Lucida Sans Unicode" w:hAnsi="Lucida Sans Unicode" w:cs="Lucida Sans Unicode"/>
          <w:sz w:val="20"/>
          <w:lang w:eastAsia="sk-SK"/>
        </w:rPr>
        <w:t xml:space="preserve">podľa </w:t>
      </w:r>
      <w:r>
        <w:rPr>
          <w:rFonts w:ascii="Lucida Sans Unicode" w:hAnsi="Lucida Sans Unicode" w:cs="Lucida Sans Unicode"/>
          <w:sz w:val="20"/>
          <w:lang w:eastAsia="sk-SK"/>
        </w:rPr>
        <w:t>7</w:t>
      </w:r>
      <w:r w:rsidRPr="00771F04">
        <w:rPr>
          <w:rFonts w:ascii="Lucida Sans Unicode" w:hAnsi="Lucida Sans Unicode" w:cs="Lucida Sans Unicode"/>
          <w:sz w:val="20"/>
          <w:lang w:eastAsia="sk-SK"/>
        </w:rPr>
        <w:t xml:space="preserve">.7 STN 73 0802.  Tepelná  izolácia tepelnoizolačného kontaktného systému a  tepelnoizolačný kontaktný systém musia mať určenú triedu reakcie na oheň  </w:t>
      </w:r>
      <w:r w:rsidR="00344CDE">
        <w:rPr>
          <w:rFonts w:ascii="Lucida Sans Unicode" w:hAnsi="Lucida Sans Unicode" w:cs="Lucida Sans Unicode"/>
          <w:sz w:val="20"/>
          <w:lang w:eastAsia="sk-SK"/>
        </w:rPr>
        <w:t xml:space="preserve">                                </w:t>
      </w:r>
      <w:r w:rsidRPr="00771F04">
        <w:rPr>
          <w:rFonts w:ascii="Lucida Sans Unicode" w:hAnsi="Lucida Sans Unicode" w:cs="Lucida Sans Unicode"/>
          <w:sz w:val="20"/>
          <w:lang w:eastAsia="sk-SK"/>
        </w:rPr>
        <w:t>podľa STN EN 13501-1 a</w:t>
      </w:r>
      <w:r>
        <w:rPr>
          <w:rFonts w:ascii="Lucida Sans Unicode" w:hAnsi="Lucida Sans Unicode" w:cs="Lucida Sans Unicode"/>
          <w:sz w:val="20"/>
          <w:lang w:eastAsia="sk-SK"/>
        </w:rPr>
        <w:t xml:space="preserve">  </w:t>
      </w:r>
      <w:r w:rsidRPr="00771F04">
        <w:rPr>
          <w:rFonts w:ascii="Lucida Sans Unicode" w:hAnsi="Lucida Sans Unicode" w:cs="Lucida Sans Unicode"/>
          <w:sz w:val="20"/>
          <w:lang w:eastAsia="sk-SK"/>
        </w:rPr>
        <w:t xml:space="preserve">STN EN 15715.  Pre predmetnú stavbu je navrhované zateplenie obvodových stien tepelnoizolačným kontaktným systémom  triedy reakcie na oheň  A2-s1, d0.  </w:t>
      </w:r>
      <w:r w:rsidRPr="00625B45">
        <w:rPr>
          <w:rFonts w:ascii="Lucida Sans Unicode" w:hAnsi="Lucida Sans Unicode" w:cs="Lucida Sans Unicode"/>
          <w:sz w:val="20"/>
          <w:lang w:eastAsia="sk-SK"/>
        </w:rPr>
        <w:t xml:space="preserve">Na tepelnoizolačný kontaktný systém triedy reakcie na oheň aspoň A2-s1, d0 na nehorľavej   obvodovej stene nie sú ďalšie požiadavky protipožiarnej bezpečnosti stavieb.  Bez ďalších požiadaviek. </w:t>
      </w:r>
    </w:p>
    <w:p w14:paraId="19A26882" w14:textId="75201BDF" w:rsidR="00625B45" w:rsidRDefault="00625B45" w:rsidP="00895C93">
      <w:pPr>
        <w:ind w:firstLine="680"/>
        <w:jc w:val="both"/>
        <w:rPr>
          <w:rFonts w:ascii="Lucida Sans Unicode" w:hAnsi="Lucida Sans Unicode" w:cs="Lucida Sans Unicode"/>
          <w:sz w:val="20"/>
        </w:rPr>
      </w:pPr>
      <w:r w:rsidRPr="00895C93">
        <w:rPr>
          <w:rFonts w:ascii="Lucida Sans Unicode" w:hAnsi="Lucida Sans Unicode" w:cs="Lucida Sans Unicode"/>
          <w:sz w:val="20"/>
        </w:rPr>
        <w:t xml:space="preserve">Sokel sa zateplí </w:t>
      </w:r>
      <w:proofErr w:type="spellStart"/>
      <w:r w:rsidRPr="00895C93">
        <w:rPr>
          <w:rFonts w:ascii="Lucida Sans Unicode" w:hAnsi="Lucida Sans Unicode" w:cs="Lucida Sans Unicode"/>
          <w:sz w:val="20"/>
        </w:rPr>
        <w:t>extrudovaným</w:t>
      </w:r>
      <w:proofErr w:type="spellEnd"/>
      <w:r w:rsidRPr="00895C93">
        <w:rPr>
          <w:rFonts w:ascii="Lucida Sans Unicode" w:hAnsi="Lucida Sans Unicode" w:cs="Lucida Sans Unicode"/>
          <w:sz w:val="20"/>
        </w:rPr>
        <w:t xml:space="preserve"> polystyrénom </w:t>
      </w:r>
      <w:r>
        <w:rPr>
          <w:rFonts w:ascii="Lucida Sans Unicode" w:hAnsi="Lucida Sans Unicode" w:cs="Lucida Sans Unicode"/>
          <w:sz w:val="20"/>
        </w:rPr>
        <w:t>- vyhovuje</w:t>
      </w:r>
      <w:r w:rsidRPr="00895C93">
        <w:rPr>
          <w:rFonts w:ascii="Lucida Sans Unicode" w:hAnsi="Lucida Sans Unicode" w:cs="Lucida Sans Unicode"/>
          <w:sz w:val="20"/>
        </w:rPr>
        <w:t>.</w:t>
      </w:r>
      <w:r>
        <w:rPr>
          <w:rFonts w:ascii="Lucida Sans Unicode" w:hAnsi="Lucida Sans Unicode" w:cs="Lucida Sans Unicode"/>
          <w:sz w:val="20"/>
        </w:rPr>
        <w:t xml:space="preserve">  </w:t>
      </w:r>
    </w:p>
    <w:p w14:paraId="6FB2CCAF" w14:textId="77777777" w:rsidR="00B37FD5" w:rsidRDefault="00B37FD5" w:rsidP="00895C93">
      <w:pPr>
        <w:ind w:firstLine="680"/>
        <w:jc w:val="both"/>
        <w:rPr>
          <w:rFonts w:ascii="Lucida Sans Unicode" w:hAnsi="Lucida Sans Unicode" w:cs="Lucida Sans Unicode"/>
          <w:sz w:val="20"/>
        </w:rPr>
      </w:pPr>
    </w:p>
    <w:p w14:paraId="33B1A972" w14:textId="1B35295D" w:rsidR="00074997" w:rsidRDefault="00074997" w:rsidP="00074997">
      <w:pPr>
        <w:jc w:val="both"/>
        <w:rPr>
          <w:rFonts w:ascii="Lucida Sans Unicode" w:hAnsi="Lucida Sans Unicode" w:cs="Lucida Sans Unicode"/>
          <w:sz w:val="20"/>
        </w:rPr>
      </w:pPr>
      <w:r w:rsidRPr="00074997">
        <w:rPr>
          <w:rFonts w:ascii="Lucida Sans Unicode" w:hAnsi="Lucida Sans Unicode" w:cs="Lucida Sans Unicode"/>
          <w:sz w:val="20"/>
        </w:rPr>
        <w:t xml:space="preserve">Stropy a strecha šesťpodlažných blokov slúžiacich na ubytovanie sú zhotovené </w:t>
      </w:r>
      <w:r>
        <w:rPr>
          <w:rFonts w:ascii="Lucida Sans Unicode" w:hAnsi="Lucida Sans Unicode" w:cs="Lucida Sans Unicode"/>
          <w:sz w:val="20"/>
        </w:rPr>
        <w:t xml:space="preserve">                                                </w:t>
      </w:r>
      <w:r w:rsidRPr="00074997">
        <w:rPr>
          <w:rFonts w:ascii="Lucida Sans Unicode" w:hAnsi="Lucida Sans Unicode" w:cs="Lucida Sans Unicode"/>
          <w:sz w:val="20"/>
        </w:rPr>
        <w:t xml:space="preserve">zo železobetónových panelov. Strechy šesťpodlažných blokov sa v rámci obnovy zateplia tepelnou izoláciou na báze EPS v celkovej hrúbke 360mm. </w:t>
      </w:r>
    </w:p>
    <w:p w14:paraId="6A143B20" w14:textId="77777777" w:rsidR="00074997" w:rsidRPr="00074997" w:rsidRDefault="00074997" w:rsidP="00074997">
      <w:pPr>
        <w:jc w:val="both"/>
        <w:rPr>
          <w:rFonts w:ascii="Lucida Sans Unicode" w:hAnsi="Lucida Sans Unicode" w:cs="Lucida Sans Unicode"/>
          <w:sz w:val="20"/>
        </w:rPr>
      </w:pPr>
      <w:r w:rsidRPr="00074997">
        <w:rPr>
          <w:rFonts w:ascii="Lucida Sans Unicode" w:hAnsi="Lucida Sans Unicode" w:cs="Lucida Sans Unicode"/>
          <w:sz w:val="20"/>
        </w:rPr>
        <w:t xml:space="preserve">Nosná konštrukcia strechy jednopodlažného bloku je zhotovená z trapézového plechu z betónovou zálievkou, táto strecha je zateplená tepelnou izoláciou na báze EPS v hrúbke 360mm.  </w:t>
      </w:r>
    </w:p>
    <w:p w14:paraId="31522DA4" w14:textId="508EF5FC" w:rsidR="00074997" w:rsidRPr="00A12A24" w:rsidRDefault="00A12A24" w:rsidP="00074997">
      <w:pPr>
        <w:jc w:val="both"/>
        <w:rPr>
          <w:rFonts w:ascii="Lucida Sans Unicode" w:hAnsi="Lucida Sans Unicode" w:cs="Lucida Sans Unicode"/>
          <w:sz w:val="20"/>
        </w:rPr>
      </w:pPr>
      <w:r w:rsidRPr="00A12A24">
        <w:rPr>
          <w:rFonts w:ascii="Lucida Sans Unicode" w:hAnsi="Lucida Sans Unicode" w:cs="Lucida Sans Unicode"/>
          <w:color w:val="222222"/>
          <w:sz w:val="20"/>
          <w:shd w:val="clear" w:color="auto" w:fill="FFFFFF"/>
        </w:rPr>
        <w:t>Krytina je priťažená 50 mm premývaným štrkom.</w:t>
      </w:r>
    </w:p>
    <w:p w14:paraId="46866228" w14:textId="002F4AB8" w:rsidR="0079394E" w:rsidRDefault="00074997" w:rsidP="00074997">
      <w:pPr>
        <w:jc w:val="both"/>
        <w:rPr>
          <w:rFonts w:ascii="Lucida Sans Unicode" w:hAnsi="Lucida Sans Unicode" w:cs="Lucida Sans Unicode"/>
          <w:sz w:val="20"/>
        </w:rPr>
      </w:pPr>
      <w:r>
        <w:rPr>
          <w:rFonts w:ascii="Lucida Sans Unicode" w:hAnsi="Lucida Sans Unicode" w:cs="Lucida Sans Unicode"/>
          <w:sz w:val="20"/>
        </w:rPr>
        <w:t xml:space="preserve">Zateplenie </w:t>
      </w:r>
      <w:r w:rsidRPr="00895C93">
        <w:rPr>
          <w:rFonts w:ascii="Lucida Sans Unicode" w:hAnsi="Lucida Sans Unicode" w:cs="Lucida Sans Unicode"/>
          <w:sz w:val="20"/>
        </w:rPr>
        <w:t xml:space="preserve">tepelnou izoláciou na báze EPS </w:t>
      </w:r>
      <w:r>
        <w:rPr>
          <w:rFonts w:ascii="Lucida Sans Unicode" w:hAnsi="Lucida Sans Unicode" w:cs="Lucida Sans Unicode"/>
          <w:sz w:val="20"/>
        </w:rPr>
        <w:t>je navrhované nad železobetónovými stropnými doskami v poslednom nadzemnom požiarnom podlaží. Vyhovuje.</w:t>
      </w:r>
    </w:p>
    <w:p w14:paraId="44E28542" w14:textId="77777777" w:rsidR="00625B45" w:rsidRDefault="00625B45" w:rsidP="00895C93">
      <w:pPr>
        <w:ind w:firstLine="680"/>
        <w:jc w:val="both"/>
        <w:rPr>
          <w:rFonts w:ascii="Lucida Sans Unicode" w:hAnsi="Lucida Sans Unicode" w:cs="Lucida Sans Unicode"/>
          <w:sz w:val="20"/>
        </w:rPr>
      </w:pPr>
    </w:p>
    <w:p w14:paraId="284EE1CA" w14:textId="1FFAC064" w:rsidR="00625B45" w:rsidRDefault="00625B45" w:rsidP="00625B45">
      <w:pPr>
        <w:pStyle w:val="Textpsmene"/>
        <w:numPr>
          <w:ilvl w:val="0"/>
          <w:numId w:val="0"/>
        </w:numPr>
        <w:tabs>
          <w:tab w:val="left" w:pos="2835"/>
        </w:tabs>
        <w:ind w:left="425" w:hanging="425"/>
        <w:rPr>
          <w:rFonts w:ascii="Lucida Sans Unicode" w:hAnsi="Lucida Sans Unicode" w:cs="Lucida Sans Unicode"/>
          <w:b/>
          <w:i/>
          <w:color w:val="000000"/>
          <w:sz w:val="22"/>
          <w:lang w:val="sk-SK"/>
        </w:rPr>
      </w:pPr>
      <w:r>
        <w:rPr>
          <w:rFonts w:ascii="Lucida Sans Unicode" w:hAnsi="Lucida Sans Unicode" w:cs="Lucida Sans Unicode"/>
          <w:b/>
          <w:i/>
          <w:color w:val="000000"/>
          <w:sz w:val="22"/>
          <w:lang w:val="sk-SK"/>
        </w:rPr>
        <w:t xml:space="preserve">4.2.  </w:t>
      </w:r>
      <w:r w:rsidR="009D60C2">
        <w:rPr>
          <w:rFonts w:ascii="Lucida Sans Unicode" w:hAnsi="Lucida Sans Unicode" w:cs="Lucida Sans Unicode"/>
          <w:b/>
          <w:i/>
          <w:color w:val="000000"/>
          <w:sz w:val="22"/>
          <w:lang w:val="sk-SK"/>
        </w:rPr>
        <w:t xml:space="preserve"> Os</w:t>
      </w:r>
      <w:r>
        <w:rPr>
          <w:rFonts w:ascii="Lucida Sans Unicode" w:hAnsi="Lucida Sans Unicode" w:cs="Lucida Sans Unicode"/>
          <w:b/>
          <w:i/>
          <w:color w:val="000000"/>
          <w:sz w:val="22"/>
          <w:lang w:val="sk-SK"/>
        </w:rPr>
        <w:t xml:space="preserve">tatné  </w:t>
      </w:r>
      <w:r w:rsidR="009D60C2">
        <w:rPr>
          <w:rFonts w:ascii="Lucida Sans Unicode" w:hAnsi="Lucida Sans Unicode" w:cs="Lucida Sans Unicode"/>
          <w:b/>
          <w:i/>
          <w:color w:val="000000"/>
          <w:sz w:val="22"/>
          <w:lang w:val="sk-SK"/>
        </w:rPr>
        <w:t>stavebné/montážne práce</w:t>
      </w:r>
    </w:p>
    <w:p w14:paraId="00DEFFB0" w14:textId="77777777" w:rsidR="00625B45" w:rsidRDefault="00625B45" w:rsidP="00895C93">
      <w:pPr>
        <w:ind w:firstLine="680"/>
        <w:jc w:val="both"/>
        <w:rPr>
          <w:rFonts w:ascii="Lucida Sans Unicode" w:hAnsi="Lucida Sans Unicode" w:cs="Lucida Sans Unicode"/>
          <w:sz w:val="20"/>
        </w:rPr>
      </w:pPr>
    </w:p>
    <w:p w14:paraId="6D478063" w14:textId="778FD9F6" w:rsidR="00625B45" w:rsidRPr="00895C93" w:rsidRDefault="00625B45" w:rsidP="00625B45">
      <w:pPr>
        <w:ind w:firstLine="357"/>
        <w:jc w:val="both"/>
        <w:rPr>
          <w:rFonts w:ascii="Lucida Sans Unicode" w:hAnsi="Lucida Sans Unicode" w:cs="Lucida Sans Unicode"/>
          <w:sz w:val="20"/>
        </w:rPr>
      </w:pPr>
      <w:r w:rsidRPr="00895C93">
        <w:rPr>
          <w:rFonts w:ascii="Lucida Sans Unicode" w:hAnsi="Lucida Sans Unicode" w:cs="Lucida Sans Unicode"/>
          <w:sz w:val="20"/>
        </w:rPr>
        <w:t xml:space="preserve">V rámci obnovy budovy sa nebudú zhotovovať žiadne nové základové konštrukcie. </w:t>
      </w:r>
    </w:p>
    <w:p w14:paraId="3B642AC8" w14:textId="7C303AC4" w:rsidR="0079394E" w:rsidRDefault="0079394E" w:rsidP="0079394E">
      <w:pPr>
        <w:jc w:val="both"/>
        <w:rPr>
          <w:rFonts w:ascii="Lucida Sans Unicode" w:hAnsi="Lucida Sans Unicode" w:cs="Lucida Sans Unicode"/>
          <w:sz w:val="20"/>
        </w:rPr>
      </w:pPr>
      <w:r w:rsidRPr="00151A0C">
        <w:rPr>
          <w:rFonts w:ascii="Lucida Sans Unicode" w:hAnsi="Lucida Sans Unicode" w:cs="Lucida Sans Unicode"/>
          <w:sz w:val="20"/>
        </w:rPr>
        <w:tab/>
        <w:t>V rámci obnovy sa vymenia staré dažďové  zvody za nové.</w:t>
      </w:r>
    </w:p>
    <w:p w14:paraId="235F1628" w14:textId="77777777" w:rsidR="00074997" w:rsidRPr="00151A0C" w:rsidRDefault="00074997" w:rsidP="0079394E">
      <w:pPr>
        <w:jc w:val="both"/>
        <w:rPr>
          <w:rFonts w:ascii="Lucida Sans Unicode" w:hAnsi="Lucida Sans Unicode" w:cs="Lucida Sans Unicode"/>
          <w:sz w:val="20"/>
        </w:rPr>
      </w:pPr>
    </w:p>
    <w:p w14:paraId="0CCA1878" w14:textId="77777777" w:rsidR="0079394E" w:rsidRPr="00151A0C" w:rsidRDefault="0079394E" w:rsidP="0079394E">
      <w:pPr>
        <w:ind w:firstLine="680"/>
        <w:jc w:val="both"/>
        <w:rPr>
          <w:rFonts w:ascii="Lucida Sans Unicode" w:hAnsi="Lucida Sans Unicode" w:cs="Lucida Sans Unicode"/>
          <w:sz w:val="20"/>
        </w:rPr>
      </w:pPr>
      <w:r w:rsidRPr="00151A0C">
        <w:rPr>
          <w:rFonts w:ascii="Lucida Sans Unicode" w:hAnsi="Lucida Sans Unicode" w:cs="Lucida Sans Unicode"/>
          <w:sz w:val="20"/>
        </w:rPr>
        <w:t xml:space="preserve">Nové okná a dvere v obvodových stenách sú navrhnuté z plastových profilov s izolačným </w:t>
      </w:r>
      <w:proofErr w:type="spellStart"/>
      <w:r w:rsidRPr="00151A0C">
        <w:rPr>
          <w:rFonts w:ascii="Lucida Sans Unicode" w:hAnsi="Lucida Sans Unicode" w:cs="Lucida Sans Unicode"/>
          <w:sz w:val="20"/>
        </w:rPr>
        <w:t>trojsklom</w:t>
      </w:r>
      <w:proofErr w:type="spellEnd"/>
      <w:r>
        <w:rPr>
          <w:rFonts w:ascii="Lucida Sans Unicode" w:hAnsi="Lucida Sans Unicode" w:cs="Lucida Sans Unicode"/>
          <w:sz w:val="20"/>
        </w:rPr>
        <w:t xml:space="preserve">.  </w:t>
      </w:r>
      <w:r w:rsidRPr="00151A0C">
        <w:rPr>
          <w:rFonts w:ascii="Lucida Sans Unicode" w:hAnsi="Lucida Sans Unicode" w:cs="Lucida Sans Unicode"/>
          <w:sz w:val="20"/>
        </w:rPr>
        <w:t xml:space="preserve">Pred realizáciou stavebných otvorov je potrebné rozmery okien overiť zameraním </w:t>
      </w:r>
      <w:r>
        <w:rPr>
          <w:rFonts w:ascii="Lucida Sans Unicode" w:hAnsi="Lucida Sans Unicode" w:cs="Lucida Sans Unicode"/>
          <w:sz w:val="20"/>
        </w:rPr>
        <w:t xml:space="preserve">                   </w:t>
      </w:r>
      <w:r w:rsidRPr="00151A0C">
        <w:rPr>
          <w:rFonts w:ascii="Lucida Sans Unicode" w:hAnsi="Lucida Sans Unicode" w:cs="Lucida Sans Unicode"/>
          <w:sz w:val="20"/>
        </w:rPr>
        <w:t xml:space="preserve">na stavbe, rozmery prekonzultovať a prípadne upraviť stavebné rozmery otvorov </w:t>
      </w:r>
      <w:r>
        <w:rPr>
          <w:rFonts w:ascii="Lucida Sans Unicode" w:hAnsi="Lucida Sans Unicode" w:cs="Lucida Sans Unicode"/>
          <w:sz w:val="20"/>
        </w:rPr>
        <w:t xml:space="preserve"> ( zmenšiť ) </w:t>
      </w:r>
      <w:r w:rsidRPr="00151A0C">
        <w:rPr>
          <w:rFonts w:ascii="Lucida Sans Unicode" w:hAnsi="Lucida Sans Unicode" w:cs="Lucida Sans Unicode"/>
          <w:sz w:val="20"/>
        </w:rPr>
        <w:t>podľa konkrétnych technických požiadaviek dodávateľa výplňových konštrukcií.</w:t>
      </w:r>
    </w:p>
    <w:p w14:paraId="401976F4" w14:textId="77777777" w:rsidR="0079394E" w:rsidRPr="00151A0C" w:rsidRDefault="0079394E" w:rsidP="0079394E">
      <w:pPr>
        <w:ind w:firstLine="680"/>
        <w:jc w:val="both"/>
        <w:rPr>
          <w:rFonts w:ascii="Lucida Sans Unicode" w:hAnsi="Lucida Sans Unicode" w:cs="Lucida Sans Unicode"/>
          <w:sz w:val="20"/>
        </w:rPr>
      </w:pPr>
      <w:r w:rsidRPr="00151A0C">
        <w:rPr>
          <w:rFonts w:ascii="Lucida Sans Unicode" w:hAnsi="Lucida Sans Unicode" w:cs="Lucida Sans Unicode"/>
          <w:sz w:val="20"/>
        </w:rPr>
        <w:lastRenderedPageBreak/>
        <w:t>Povrchové úpravy sa týkajú fasád. Použije sa exteriérová silikónová omietka</w:t>
      </w:r>
      <w:r>
        <w:rPr>
          <w:rFonts w:ascii="Lucida Sans Unicode" w:hAnsi="Lucida Sans Unicode" w:cs="Lucida Sans Unicode"/>
          <w:sz w:val="20"/>
        </w:rPr>
        <w:t>, v</w:t>
      </w:r>
      <w:r w:rsidRPr="00151A0C">
        <w:rPr>
          <w:rFonts w:ascii="Lucida Sans Unicode" w:hAnsi="Lucida Sans Unicode" w:cs="Lucida Sans Unicode"/>
          <w:sz w:val="20"/>
        </w:rPr>
        <w:t> oblasti sokla sa použije exteriérová mozaiková omietka.</w:t>
      </w:r>
    </w:p>
    <w:p w14:paraId="527E50DE" w14:textId="77777777" w:rsidR="00074997" w:rsidRDefault="0079394E" w:rsidP="00B37FD5">
      <w:pPr>
        <w:ind w:firstLine="680"/>
        <w:jc w:val="both"/>
        <w:rPr>
          <w:rFonts w:ascii="Lucida Sans Unicode" w:hAnsi="Lucida Sans Unicode" w:cs="Lucida Sans Unicode"/>
          <w:sz w:val="20"/>
        </w:rPr>
      </w:pPr>
      <w:r w:rsidRPr="00151A0C">
        <w:rPr>
          <w:rFonts w:ascii="Lucida Sans Unicode" w:hAnsi="Lucida Sans Unicode" w:cs="Lucida Sans Unicode"/>
          <w:sz w:val="20"/>
        </w:rPr>
        <w:t xml:space="preserve">Klampiarske výrobky, ktoré predstavujú okenné parapety a systém dažďových odkvapov a zvodov, oplechovania </w:t>
      </w:r>
      <w:proofErr w:type="spellStart"/>
      <w:r w:rsidRPr="00151A0C">
        <w:rPr>
          <w:rFonts w:ascii="Lucida Sans Unicode" w:hAnsi="Lucida Sans Unicode" w:cs="Lucida Sans Unicode"/>
          <w:sz w:val="20"/>
        </w:rPr>
        <w:t>atík</w:t>
      </w:r>
      <w:proofErr w:type="spellEnd"/>
      <w:r w:rsidRPr="00151A0C">
        <w:rPr>
          <w:rFonts w:ascii="Lucida Sans Unicode" w:hAnsi="Lucida Sans Unicode" w:cs="Lucida Sans Unicode"/>
          <w:sz w:val="20"/>
        </w:rPr>
        <w:t xml:space="preserve"> budú vyrobené z oceľového pozinkovaného plechu s farebnou ochrannou vrstvou z PVC.</w:t>
      </w:r>
      <w:r w:rsidR="00B37FD5">
        <w:rPr>
          <w:rFonts w:ascii="Lucida Sans Unicode" w:hAnsi="Lucida Sans Unicode" w:cs="Lucida Sans Unicode"/>
          <w:sz w:val="20"/>
        </w:rPr>
        <w:t xml:space="preserve">  </w:t>
      </w:r>
    </w:p>
    <w:p w14:paraId="763AB9EF" w14:textId="17A28C79" w:rsidR="0079394E" w:rsidRPr="00151A0C" w:rsidRDefault="0079394E" w:rsidP="00074997">
      <w:pPr>
        <w:ind w:firstLine="680"/>
        <w:jc w:val="both"/>
        <w:rPr>
          <w:rFonts w:ascii="Lucida Sans Unicode" w:hAnsi="Lucida Sans Unicode" w:cs="Lucida Sans Unicode"/>
          <w:sz w:val="20"/>
        </w:rPr>
      </w:pPr>
      <w:r w:rsidRPr="00151A0C">
        <w:rPr>
          <w:rFonts w:ascii="Lucida Sans Unicode" w:hAnsi="Lucida Sans Unicode" w:cs="Lucida Sans Unicode"/>
          <w:sz w:val="20"/>
        </w:rPr>
        <w:t xml:space="preserve">V exteriéri sa </w:t>
      </w:r>
      <w:r w:rsidR="00074997">
        <w:rPr>
          <w:rFonts w:ascii="Lucida Sans Unicode" w:hAnsi="Lucida Sans Unicode" w:cs="Lucida Sans Unicode"/>
          <w:sz w:val="20"/>
        </w:rPr>
        <w:t xml:space="preserve">vyhotovia oceľové zábradlia a  oceľové mreže lodžií. </w:t>
      </w:r>
    </w:p>
    <w:p w14:paraId="201EDD03" w14:textId="2BCB38C5" w:rsidR="00625B45" w:rsidRDefault="00625B45" w:rsidP="00625B45">
      <w:pPr>
        <w:ind w:firstLine="680"/>
        <w:jc w:val="both"/>
        <w:rPr>
          <w:rFonts w:ascii="Lucida Sans Unicode" w:hAnsi="Lucida Sans Unicode" w:cs="Lucida Sans Unicode"/>
          <w:sz w:val="20"/>
        </w:rPr>
      </w:pPr>
    </w:p>
    <w:p w14:paraId="766A79B7" w14:textId="77777777" w:rsidR="00DB7F21" w:rsidRDefault="00DB7F21" w:rsidP="00DB7F21">
      <w:pPr>
        <w:jc w:val="both"/>
        <w:rPr>
          <w:rFonts w:ascii="Lucida Sans Unicode" w:hAnsi="Lucida Sans Unicode" w:cs="Lucida Sans Unicode"/>
          <w:sz w:val="20"/>
        </w:rPr>
      </w:pPr>
      <w:r>
        <w:rPr>
          <w:rFonts w:ascii="Lucida Sans Unicode" w:hAnsi="Lucida Sans Unicode" w:cs="Lucida Sans Unicode"/>
          <w:sz w:val="20"/>
        </w:rPr>
        <w:t>Zmeny stavieb sa podľa rozsahu a závažnosti triedia   podľa STN 73 0834  do troch skupín:</w:t>
      </w:r>
    </w:p>
    <w:p w14:paraId="6DCC5518" w14:textId="3CE2056A" w:rsidR="00DB7F21" w:rsidRDefault="00DB7F21" w:rsidP="00DB7F21">
      <w:pPr>
        <w:jc w:val="both"/>
        <w:rPr>
          <w:rFonts w:ascii="Lucida Sans Unicode" w:hAnsi="Lucida Sans Unicode" w:cs="Lucida Sans Unicode"/>
          <w:sz w:val="20"/>
        </w:rPr>
      </w:pPr>
      <w:r>
        <w:rPr>
          <w:rFonts w:ascii="Lucida Sans Unicode" w:hAnsi="Lucida Sans Unicode" w:cs="Lucida Sans Unicode"/>
          <w:sz w:val="20"/>
        </w:rPr>
        <w:t>I – zmeny stavieb s uplatnením obmedzených požiadaviek požiarnej bezpečnosti</w:t>
      </w:r>
      <w:r w:rsidR="00AE2321">
        <w:rPr>
          <w:rFonts w:ascii="Lucida Sans Unicode" w:hAnsi="Lucida Sans Unicode" w:cs="Lucida Sans Unicode"/>
          <w:sz w:val="20"/>
        </w:rPr>
        <w:t xml:space="preserve">, </w:t>
      </w:r>
      <w:r>
        <w:rPr>
          <w:rFonts w:ascii="Lucida Sans Unicode" w:hAnsi="Lucida Sans Unicode" w:cs="Lucida Sans Unicode"/>
          <w:sz w:val="20"/>
        </w:rPr>
        <w:t xml:space="preserve"> </w:t>
      </w:r>
    </w:p>
    <w:p w14:paraId="52E95E0C" w14:textId="45F69883" w:rsidR="00DB7F21" w:rsidRDefault="00DB7F21" w:rsidP="00DB7F21">
      <w:pPr>
        <w:jc w:val="both"/>
        <w:rPr>
          <w:rFonts w:ascii="Lucida Sans Unicode" w:hAnsi="Lucida Sans Unicode" w:cs="Lucida Sans Unicode"/>
          <w:sz w:val="20"/>
        </w:rPr>
      </w:pPr>
      <w:r>
        <w:rPr>
          <w:rFonts w:ascii="Lucida Sans Unicode" w:hAnsi="Lucida Sans Unicode" w:cs="Lucida Sans Unicode"/>
          <w:sz w:val="20"/>
        </w:rPr>
        <w:t>II- zmeny stavieb so špecifických uplatnením obmedzených požiadaviek požiarnej bezpečnosti</w:t>
      </w:r>
      <w:r w:rsidR="00AE2321">
        <w:rPr>
          <w:rFonts w:ascii="Lucida Sans Unicode" w:hAnsi="Lucida Sans Unicode" w:cs="Lucida Sans Unicode"/>
          <w:sz w:val="20"/>
        </w:rPr>
        <w:t>,</w:t>
      </w:r>
      <w:r>
        <w:rPr>
          <w:rFonts w:ascii="Lucida Sans Unicode" w:hAnsi="Lucida Sans Unicode" w:cs="Lucida Sans Unicode"/>
          <w:sz w:val="20"/>
        </w:rPr>
        <w:t xml:space="preserve"> </w:t>
      </w:r>
    </w:p>
    <w:p w14:paraId="5DC9D497" w14:textId="2045ADBD" w:rsidR="00DB7F21" w:rsidRDefault="00DB7F21" w:rsidP="00DB7F21">
      <w:pPr>
        <w:jc w:val="both"/>
        <w:rPr>
          <w:rFonts w:ascii="Lucida Sans Unicode" w:hAnsi="Lucida Sans Unicode" w:cs="Lucida Sans Unicode"/>
          <w:sz w:val="20"/>
        </w:rPr>
      </w:pPr>
      <w:r>
        <w:rPr>
          <w:rFonts w:ascii="Lucida Sans Unicode" w:hAnsi="Lucida Sans Unicode" w:cs="Lucida Sans Unicode"/>
          <w:sz w:val="20"/>
        </w:rPr>
        <w:t>III- zmeny stavieb s plným uplatnením požiadaviek  platných právnych predpisov</w:t>
      </w:r>
      <w:r w:rsidR="00AE2321">
        <w:rPr>
          <w:rFonts w:ascii="Lucida Sans Unicode" w:hAnsi="Lucida Sans Unicode" w:cs="Lucida Sans Unicode"/>
          <w:sz w:val="20"/>
        </w:rPr>
        <w:t>.</w:t>
      </w:r>
      <w:r>
        <w:rPr>
          <w:rFonts w:ascii="Lucida Sans Unicode" w:hAnsi="Lucida Sans Unicode" w:cs="Lucida Sans Unicode"/>
          <w:sz w:val="20"/>
        </w:rPr>
        <w:t xml:space="preserve"> </w:t>
      </w:r>
    </w:p>
    <w:p w14:paraId="22ED83B7" w14:textId="77777777" w:rsidR="00DB7F21" w:rsidRDefault="00DB7F21" w:rsidP="00DB7F21">
      <w:pPr>
        <w:jc w:val="both"/>
        <w:rPr>
          <w:rFonts w:ascii="Lucida Sans Unicode" w:hAnsi="Lucida Sans Unicode" w:cs="Lucida Sans Unicode"/>
          <w:sz w:val="20"/>
        </w:rPr>
      </w:pPr>
    </w:p>
    <w:p w14:paraId="0CE2DBAD" w14:textId="7747243E" w:rsidR="00DB7F21" w:rsidRDefault="00DB7F21" w:rsidP="00DB7F21">
      <w:pPr>
        <w:jc w:val="both"/>
        <w:rPr>
          <w:rFonts w:ascii="Lucida Sans Unicode" w:hAnsi="Lucida Sans Unicode" w:cs="Lucida Sans Unicode"/>
          <w:sz w:val="20"/>
        </w:rPr>
      </w:pPr>
      <w:r>
        <w:rPr>
          <w:rFonts w:ascii="Lucida Sans Unicode" w:hAnsi="Lucida Sans Unicode" w:cs="Lucida Sans Unicode"/>
          <w:sz w:val="20"/>
        </w:rPr>
        <w:t xml:space="preserve">Rozšírenie požiarneho úseku prístavbou/nadstavbou ani zásahy do nosných konštrukcií nie sú  navrhované. Nejedná sa o zmenu III. v zmysle STN 73 0834. </w:t>
      </w:r>
    </w:p>
    <w:p w14:paraId="317AC2AA" w14:textId="77777777" w:rsidR="00DB7F21" w:rsidRPr="00DE5B4F" w:rsidRDefault="00DB7F21" w:rsidP="00DB7F21">
      <w:pPr>
        <w:jc w:val="both"/>
        <w:rPr>
          <w:rFonts w:ascii="Lucida Sans Unicode" w:hAnsi="Lucida Sans Unicode" w:cs="Lucida Sans Unicode"/>
          <w:sz w:val="20"/>
        </w:rPr>
      </w:pPr>
      <w:r w:rsidRPr="00DE5B4F">
        <w:rPr>
          <w:rFonts w:ascii="Lucida Sans Unicode" w:hAnsi="Lucida Sans Unicode" w:cs="Lucida Sans Unicode"/>
          <w:sz w:val="20"/>
        </w:rPr>
        <w:t>Pri zmenách stavieb skupiny I nedochádza ku zmene užívania stavby</w:t>
      </w:r>
      <w:r>
        <w:rPr>
          <w:rFonts w:ascii="Lucida Sans Unicode" w:hAnsi="Lucida Sans Unicode" w:cs="Lucida Sans Unicode"/>
          <w:sz w:val="20"/>
        </w:rPr>
        <w:t>*</w:t>
      </w:r>
      <w:r w:rsidRPr="00DE5B4F">
        <w:rPr>
          <w:rFonts w:ascii="Lucida Sans Unicode" w:hAnsi="Lucida Sans Unicode" w:cs="Lucida Sans Unicode"/>
          <w:sz w:val="20"/>
        </w:rPr>
        <w:t xml:space="preserve"> alebo prevádzky a ich predmetom je iba:</w:t>
      </w:r>
    </w:p>
    <w:p w14:paraId="4D8AB9D1" w14:textId="77777777" w:rsidR="00DB7F21" w:rsidRPr="00DE5B4F" w:rsidRDefault="00DB7F21" w:rsidP="00DB7F21">
      <w:pPr>
        <w:numPr>
          <w:ilvl w:val="0"/>
          <w:numId w:val="6"/>
        </w:numPr>
        <w:jc w:val="both"/>
        <w:rPr>
          <w:rFonts w:ascii="Lucida Sans Unicode" w:hAnsi="Lucida Sans Unicode" w:cs="Lucida Sans Unicode"/>
          <w:sz w:val="20"/>
        </w:rPr>
      </w:pPr>
      <w:r w:rsidRPr="00DE5B4F">
        <w:rPr>
          <w:rFonts w:ascii="Lucida Sans Unicode" w:hAnsi="Lucida Sans Unicode" w:cs="Lucida Sans Unicode"/>
          <w:sz w:val="20"/>
        </w:rPr>
        <w:t>úprava, oprava, výmena alebo nahradenie jednotlivých prvkov stavebných konštrukcií (konštrukčných prvkov);</w:t>
      </w:r>
    </w:p>
    <w:p w14:paraId="5E075A65" w14:textId="77777777" w:rsidR="00DB7F21" w:rsidRPr="00DE5B4F" w:rsidRDefault="00DB7F21" w:rsidP="00DB7F21">
      <w:pPr>
        <w:numPr>
          <w:ilvl w:val="0"/>
          <w:numId w:val="6"/>
        </w:numPr>
        <w:jc w:val="both"/>
        <w:rPr>
          <w:rFonts w:ascii="Lucida Sans Unicode" w:hAnsi="Lucida Sans Unicode" w:cs="Lucida Sans Unicode"/>
          <w:sz w:val="20"/>
        </w:rPr>
      </w:pPr>
      <w:r w:rsidRPr="00DE5B4F">
        <w:rPr>
          <w:rFonts w:ascii="Lucida Sans Unicode" w:hAnsi="Lucida Sans Unicode" w:cs="Lucida Sans Unicode"/>
          <w:sz w:val="20"/>
        </w:rPr>
        <w:t>výmena, zámena alebo nová inštalácia systémov, sústav, poprípade prvkov technického alebo netechnologického zariadenia stavieb, ktoré svojou funkciou podmieňujú prevádzku stavby, a ktoré nie sú súčasťou technologickej časti stavby (kotolňa, strojovňa vzduchotechniky, strojovňa výťahu a pod.);</w:t>
      </w:r>
    </w:p>
    <w:p w14:paraId="5B23BBDE" w14:textId="77777777" w:rsidR="00DB7F21" w:rsidRPr="00DE5B4F" w:rsidRDefault="00DB7F21" w:rsidP="00DB7F21">
      <w:pPr>
        <w:numPr>
          <w:ilvl w:val="0"/>
          <w:numId w:val="6"/>
        </w:numPr>
        <w:jc w:val="both"/>
        <w:rPr>
          <w:rFonts w:ascii="Lucida Sans Unicode" w:hAnsi="Lucida Sans Unicode" w:cs="Lucida Sans Unicode"/>
          <w:sz w:val="20"/>
        </w:rPr>
      </w:pPr>
      <w:r w:rsidRPr="00DE5B4F">
        <w:rPr>
          <w:rFonts w:ascii="Lucida Sans Unicode" w:hAnsi="Lucida Sans Unicode" w:cs="Lucida Sans Unicode"/>
          <w:sz w:val="20"/>
        </w:rPr>
        <w:t>výmena, zámena alebo nová inštalácia technologického zariadenia, ktorá podľa čl. 2.1.2 STN 73 0834 nepovažuje za zmenu užívania stavby alebo prevádzky;</w:t>
      </w:r>
    </w:p>
    <w:p w14:paraId="04EB1210" w14:textId="3CC82F95" w:rsidR="00DB7F21" w:rsidRDefault="00DB7F21" w:rsidP="00DB7F21">
      <w:pPr>
        <w:numPr>
          <w:ilvl w:val="0"/>
          <w:numId w:val="6"/>
        </w:numPr>
        <w:jc w:val="both"/>
        <w:rPr>
          <w:rFonts w:ascii="Lucida Sans Unicode" w:hAnsi="Lucida Sans Unicode" w:cs="Lucida Sans Unicode"/>
          <w:sz w:val="20"/>
        </w:rPr>
      </w:pPr>
      <w:r w:rsidRPr="00DE5B4F">
        <w:rPr>
          <w:rFonts w:ascii="Lucida Sans Unicode" w:hAnsi="Lucida Sans Unicode" w:cs="Lucida Sans Unicode"/>
          <w:sz w:val="20"/>
        </w:rPr>
        <w:t>zmena vnútorného členenia priestoru, ktorou nevzniknú miestnosti väčšie ako 100 m</w:t>
      </w:r>
      <w:r w:rsidRPr="00DE5B4F">
        <w:rPr>
          <w:rFonts w:ascii="Lucida Sans Unicode" w:hAnsi="Lucida Sans Unicode" w:cs="Lucida Sans Unicode"/>
          <w:sz w:val="20"/>
          <w:vertAlign w:val="superscript"/>
        </w:rPr>
        <w:t>2</w:t>
      </w:r>
      <w:r w:rsidRPr="00DE5B4F">
        <w:rPr>
          <w:rFonts w:ascii="Lucida Sans Unicode" w:hAnsi="Lucida Sans Unicode" w:cs="Lucida Sans Unicode"/>
          <w:sz w:val="20"/>
        </w:rPr>
        <w:t>, priestor väčší ako 100 m</w:t>
      </w:r>
      <w:r w:rsidRPr="00DE5B4F">
        <w:rPr>
          <w:rFonts w:ascii="Lucida Sans Unicode" w:hAnsi="Lucida Sans Unicode" w:cs="Lucida Sans Unicode"/>
          <w:sz w:val="20"/>
          <w:vertAlign w:val="superscript"/>
        </w:rPr>
        <w:t>2</w:t>
      </w:r>
      <w:r w:rsidRPr="00DE5B4F">
        <w:rPr>
          <w:rFonts w:ascii="Lucida Sans Unicode" w:hAnsi="Lucida Sans Unicode" w:cs="Lucida Sans Unicode"/>
          <w:sz w:val="20"/>
        </w:rPr>
        <w:t xml:space="preserve"> však môže vzniknúť rozdelením pôvodne väčšieho priestoru.</w:t>
      </w:r>
    </w:p>
    <w:p w14:paraId="66D63FC4" w14:textId="77777777" w:rsidR="00602238" w:rsidRPr="00EB47AF" w:rsidRDefault="00602238" w:rsidP="00602238">
      <w:pPr>
        <w:ind w:left="720"/>
        <w:jc w:val="both"/>
        <w:rPr>
          <w:rFonts w:ascii="Lucida Sans Unicode" w:hAnsi="Lucida Sans Unicode" w:cs="Lucida Sans Unicode"/>
          <w:sz w:val="12"/>
          <w:szCs w:val="12"/>
        </w:rPr>
      </w:pPr>
    </w:p>
    <w:p w14:paraId="6A31348C" w14:textId="77777777" w:rsidR="00AE2321" w:rsidRPr="004C0C98" w:rsidRDefault="00AE2321" w:rsidP="00DB7F21">
      <w:pPr>
        <w:jc w:val="both"/>
        <w:rPr>
          <w:rFonts w:ascii="Lucida Sans Unicode" w:hAnsi="Lucida Sans Unicode" w:cs="Lucida Sans Unicode"/>
          <w:sz w:val="4"/>
          <w:szCs w:val="4"/>
        </w:rPr>
      </w:pPr>
    </w:p>
    <w:p w14:paraId="3AB12BFD" w14:textId="2C26DE77" w:rsidR="00DB7F21" w:rsidRPr="00DE5B4F" w:rsidRDefault="00DB7F21" w:rsidP="00DB7F21">
      <w:pPr>
        <w:jc w:val="both"/>
        <w:rPr>
          <w:rFonts w:ascii="Lucida Sans Unicode" w:hAnsi="Lucida Sans Unicode" w:cs="Lucida Sans Unicode"/>
          <w:sz w:val="20"/>
        </w:rPr>
      </w:pPr>
      <w:r>
        <w:rPr>
          <w:rFonts w:ascii="Lucida Sans Unicode" w:hAnsi="Lucida Sans Unicode" w:cs="Lucida Sans Unicode"/>
          <w:sz w:val="20"/>
        </w:rPr>
        <w:t xml:space="preserve">* </w:t>
      </w:r>
      <w:r w:rsidRPr="00DE5B4F">
        <w:rPr>
          <w:rFonts w:ascii="Lucida Sans Unicode" w:hAnsi="Lucida Sans Unicode" w:cs="Lucida Sans Unicode"/>
          <w:sz w:val="20"/>
        </w:rPr>
        <w:t>Zmena užívania stavieb alebo prevádzok je z hľadiska požiarnej bezpečnosti stavieb iba zmena funkcie, ktorá vedie:</w:t>
      </w:r>
    </w:p>
    <w:p w14:paraId="39F166B9" w14:textId="77777777" w:rsidR="00DB7F21" w:rsidRPr="00DE5B4F" w:rsidRDefault="00DB7F21" w:rsidP="00DB7F21">
      <w:pPr>
        <w:numPr>
          <w:ilvl w:val="0"/>
          <w:numId w:val="7"/>
        </w:numPr>
        <w:jc w:val="both"/>
        <w:rPr>
          <w:rFonts w:ascii="Lucida Sans Unicode" w:hAnsi="Lucida Sans Unicode" w:cs="Lucida Sans Unicode"/>
          <w:sz w:val="20"/>
        </w:rPr>
      </w:pPr>
      <w:r w:rsidRPr="00DE5B4F">
        <w:rPr>
          <w:rFonts w:ascii="Lucida Sans Unicode" w:hAnsi="Lucida Sans Unicode" w:cs="Lucida Sans Unicode"/>
          <w:sz w:val="20"/>
        </w:rPr>
        <w:t>k zvýšeniu náhod</w:t>
      </w:r>
      <w:r>
        <w:rPr>
          <w:rFonts w:ascii="Lucida Sans Unicode" w:hAnsi="Lucida Sans Unicode" w:cs="Lucida Sans Unicode"/>
          <w:sz w:val="20"/>
        </w:rPr>
        <w:t xml:space="preserve">ného </w:t>
      </w:r>
      <w:r w:rsidRPr="00DE5B4F">
        <w:rPr>
          <w:rFonts w:ascii="Lucida Sans Unicode" w:hAnsi="Lucida Sans Unicode" w:cs="Lucida Sans Unicode"/>
          <w:sz w:val="20"/>
        </w:rPr>
        <w:t xml:space="preserve">požiarneho zaťaženia </w:t>
      </w:r>
      <w:r w:rsidRPr="00DE5B4F">
        <w:rPr>
          <w:rFonts w:ascii="Lucida Sans Unicode" w:hAnsi="Lucida Sans Unicode" w:cs="Lucida Sans Unicode"/>
          <w:i/>
          <w:iCs/>
          <w:sz w:val="20"/>
        </w:rPr>
        <w:t>p</w:t>
      </w:r>
      <w:r w:rsidRPr="00DE5B4F">
        <w:rPr>
          <w:rFonts w:ascii="Lucida Sans Unicode" w:hAnsi="Lucida Sans Unicode" w:cs="Lucida Sans Unicode"/>
          <w:sz w:val="20"/>
          <w:vertAlign w:val="subscript"/>
        </w:rPr>
        <w:t>n</w:t>
      </w:r>
      <w:r w:rsidRPr="00DE5B4F">
        <w:rPr>
          <w:rFonts w:ascii="Lucida Sans Unicode" w:hAnsi="Lucida Sans Unicode" w:cs="Lucida Sans Unicode"/>
          <w:sz w:val="20"/>
        </w:rPr>
        <w:t>, alebo</w:t>
      </w:r>
    </w:p>
    <w:p w14:paraId="7CFE8A90" w14:textId="77777777" w:rsidR="00DB7F21" w:rsidRPr="00DE5B4F" w:rsidRDefault="00DB7F21" w:rsidP="00DB7F21">
      <w:pPr>
        <w:numPr>
          <w:ilvl w:val="0"/>
          <w:numId w:val="7"/>
        </w:numPr>
        <w:jc w:val="both"/>
        <w:rPr>
          <w:rFonts w:ascii="Lucida Sans Unicode" w:hAnsi="Lucida Sans Unicode" w:cs="Lucida Sans Unicode"/>
          <w:sz w:val="20"/>
        </w:rPr>
      </w:pPr>
      <w:r w:rsidRPr="00DE5B4F">
        <w:rPr>
          <w:rFonts w:ascii="Lucida Sans Unicode" w:hAnsi="Lucida Sans Unicode" w:cs="Lucida Sans Unicode"/>
          <w:sz w:val="20"/>
        </w:rPr>
        <w:t xml:space="preserve">k zvýšeniu hodnoty súčiniteľa </w:t>
      </w:r>
      <w:r w:rsidRPr="00DE5B4F">
        <w:rPr>
          <w:rFonts w:ascii="Lucida Sans Unicode" w:hAnsi="Lucida Sans Unicode" w:cs="Lucida Sans Unicode"/>
          <w:i/>
          <w:iCs/>
          <w:sz w:val="20"/>
        </w:rPr>
        <w:t>a</w:t>
      </w:r>
      <w:r w:rsidRPr="00DE5B4F">
        <w:rPr>
          <w:rFonts w:ascii="Lucida Sans Unicode" w:hAnsi="Lucida Sans Unicode" w:cs="Lucida Sans Unicode"/>
          <w:sz w:val="20"/>
          <w:vertAlign w:val="subscript"/>
        </w:rPr>
        <w:t>n</w:t>
      </w:r>
      <w:r w:rsidRPr="00DE5B4F">
        <w:rPr>
          <w:rFonts w:ascii="Lucida Sans Unicode" w:hAnsi="Lucida Sans Unicode" w:cs="Lucida Sans Unicode"/>
          <w:sz w:val="20"/>
        </w:rPr>
        <w:t>, alebo</w:t>
      </w:r>
    </w:p>
    <w:p w14:paraId="4C16C1D4" w14:textId="77777777" w:rsidR="00DB7F21" w:rsidRPr="00DE5B4F" w:rsidRDefault="00DB7F21" w:rsidP="00DB7F21">
      <w:pPr>
        <w:numPr>
          <w:ilvl w:val="0"/>
          <w:numId w:val="7"/>
        </w:numPr>
        <w:jc w:val="both"/>
        <w:rPr>
          <w:rFonts w:ascii="Lucida Sans Unicode" w:hAnsi="Lucida Sans Unicode" w:cs="Lucida Sans Unicode"/>
          <w:sz w:val="20"/>
        </w:rPr>
      </w:pPr>
      <w:r w:rsidRPr="00DE5B4F">
        <w:rPr>
          <w:rFonts w:ascii="Lucida Sans Unicode" w:hAnsi="Lucida Sans Unicode" w:cs="Lucida Sans Unicode"/>
          <w:sz w:val="20"/>
        </w:rPr>
        <w:t xml:space="preserve">k zvýšeniu počtu osôb podľa STN </w:t>
      </w:r>
      <w:r>
        <w:rPr>
          <w:rFonts w:ascii="Lucida Sans Unicode" w:hAnsi="Lucida Sans Unicode" w:cs="Lucida Sans Unicode"/>
          <w:sz w:val="20"/>
        </w:rPr>
        <w:t>92 0241</w:t>
      </w:r>
      <w:r w:rsidRPr="00DE5B4F">
        <w:rPr>
          <w:rFonts w:ascii="Lucida Sans Unicode" w:hAnsi="Lucida Sans Unicode" w:cs="Lucida Sans Unicode"/>
          <w:sz w:val="20"/>
        </w:rPr>
        <w:t>, alebo</w:t>
      </w:r>
    </w:p>
    <w:p w14:paraId="2016C440" w14:textId="77777777" w:rsidR="00DB7F21" w:rsidRPr="00DE5B4F" w:rsidRDefault="00DB7F21" w:rsidP="00DB7F21">
      <w:pPr>
        <w:numPr>
          <w:ilvl w:val="0"/>
          <w:numId w:val="7"/>
        </w:numPr>
        <w:jc w:val="both"/>
        <w:rPr>
          <w:rFonts w:ascii="Lucida Sans Unicode" w:hAnsi="Lucida Sans Unicode" w:cs="Lucida Sans Unicode"/>
          <w:sz w:val="20"/>
        </w:rPr>
      </w:pPr>
      <w:r w:rsidRPr="00DE5B4F">
        <w:rPr>
          <w:rFonts w:ascii="Lucida Sans Unicode" w:hAnsi="Lucida Sans Unicode" w:cs="Lucida Sans Unicode"/>
          <w:sz w:val="20"/>
        </w:rPr>
        <w:t>k zvýšeniu počtu osôb s obmedzenou schopnosťou pohybu alebo neschopných samostatného pohybu, alebo</w:t>
      </w:r>
    </w:p>
    <w:p w14:paraId="247383BF" w14:textId="77777777" w:rsidR="00DB7F21" w:rsidRPr="00DE5B4F" w:rsidRDefault="00DB7F21" w:rsidP="00DB7F21">
      <w:pPr>
        <w:numPr>
          <w:ilvl w:val="0"/>
          <w:numId w:val="7"/>
        </w:numPr>
        <w:jc w:val="both"/>
        <w:rPr>
          <w:rFonts w:ascii="Lucida Sans Unicode" w:hAnsi="Lucida Sans Unicode" w:cs="Lucida Sans Unicode"/>
          <w:sz w:val="20"/>
        </w:rPr>
      </w:pPr>
      <w:r w:rsidRPr="00DE5B4F">
        <w:rPr>
          <w:rFonts w:ascii="Lucida Sans Unicode" w:hAnsi="Lucida Sans Unicode" w:cs="Lucida Sans Unicode"/>
          <w:sz w:val="20"/>
        </w:rPr>
        <w:t>k dodatočnému zatepleniu stavieb kontaktným zatepľovacím systémom, alebo</w:t>
      </w:r>
    </w:p>
    <w:p w14:paraId="7E920E93" w14:textId="77777777" w:rsidR="00DB7F21" w:rsidRPr="00DE5B4F" w:rsidRDefault="00DB7F21" w:rsidP="00DB7F21">
      <w:pPr>
        <w:numPr>
          <w:ilvl w:val="0"/>
          <w:numId w:val="7"/>
        </w:numPr>
        <w:jc w:val="both"/>
        <w:rPr>
          <w:rFonts w:ascii="Lucida Sans Unicode" w:hAnsi="Lucida Sans Unicode" w:cs="Lucida Sans Unicode"/>
          <w:sz w:val="20"/>
        </w:rPr>
      </w:pPr>
      <w:r w:rsidRPr="00DE5B4F">
        <w:rPr>
          <w:rFonts w:ascii="Lucida Sans Unicode" w:hAnsi="Lucida Sans Unicode" w:cs="Lucida Sans Unicode"/>
          <w:sz w:val="20"/>
        </w:rPr>
        <w:t>k zmene doterajšieho technologického súboru za technologický súbor vyššej generácie (napr. k zmene obsluhovanej prevádzky za prevádzku plne automatizovanú), alebo</w:t>
      </w:r>
    </w:p>
    <w:p w14:paraId="44461596" w14:textId="77777777" w:rsidR="00DB7F21" w:rsidRPr="00DE5B4F" w:rsidRDefault="00DB7F21" w:rsidP="00DB7F21">
      <w:pPr>
        <w:numPr>
          <w:ilvl w:val="0"/>
          <w:numId w:val="7"/>
        </w:numPr>
        <w:jc w:val="both"/>
        <w:rPr>
          <w:rFonts w:ascii="Lucida Sans Unicode" w:hAnsi="Lucida Sans Unicode" w:cs="Lucida Sans Unicode"/>
          <w:sz w:val="20"/>
        </w:rPr>
      </w:pPr>
      <w:r w:rsidRPr="00DE5B4F">
        <w:rPr>
          <w:rFonts w:ascii="Lucida Sans Unicode" w:hAnsi="Lucida Sans Unicode" w:cs="Lucida Sans Unicode"/>
          <w:sz w:val="20"/>
        </w:rPr>
        <w:t>k zmene účelu stavby (vecne príslušnej projektovej normy podskupiny STN 73 08.. - stavby na bývanie a ubytovanie za stavby zdravotníckych zariadení a pod.).</w:t>
      </w:r>
    </w:p>
    <w:p w14:paraId="0BA4DE0F" w14:textId="6074CE38" w:rsidR="00B81341" w:rsidRDefault="00602238" w:rsidP="00602238">
      <w:pPr>
        <w:tabs>
          <w:tab w:val="left" w:pos="567"/>
        </w:tabs>
        <w:jc w:val="both"/>
        <w:rPr>
          <w:rFonts w:ascii="Lucida Sans Unicode" w:hAnsi="Lucida Sans Unicode" w:cs="Lucida Sans Unicode"/>
          <w:sz w:val="20"/>
        </w:rPr>
      </w:pPr>
      <w:r w:rsidRPr="007E4733">
        <w:rPr>
          <w:rFonts w:ascii="Lucida Sans Unicode" w:hAnsi="Lucida Sans Unicode" w:cs="Lucida Sans Unicode"/>
          <w:sz w:val="20"/>
        </w:rPr>
        <w:t>K zvýšeniu náhodného požiarneho zaťaženia</w:t>
      </w:r>
      <w:r w:rsidR="00B81341">
        <w:rPr>
          <w:rFonts w:ascii="Lucida Sans Unicode" w:hAnsi="Lucida Sans Unicode" w:cs="Lucida Sans Unicode"/>
          <w:sz w:val="20"/>
        </w:rPr>
        <w:t xml:space="preserve">  ani </w:t>
      </w:r>
      <w:r w:rsidRPr="007E4733">
        <w:rPr>
          <w:rFonts w:ascii="Lucida Sans Unicode" w:hAnsi="Lucida Sans Unicode" w:cs="Lucida Sans Unicode"/>
          <w:sz w:val="20"/>
        </w:rPr>
        <w:t xml:space="preserve">  hodnoty súčiniteľa </w:t>
      </w:r>
      <w:r w:rsidRPr="007E4733">
        <w:rPr>
          <w:rFonts w:ascii="Lucida Sans Unicode" w:hAnsi="Lucida Sans Unicode" w:cs="Lucida Sans Unicode"/>
          <w:i/>
          <w:iCs/>
          <w:sz w:val="20"/>
        </w:rPr>
        <w:t>a</w:t>
      </w:r>
      <w:r w:rsidRPr="007E4733">
        <w:rPr>
          <w:rFonts w:ascii="Lucida Sans Unicode" w:hAnsi="Lucida Sans Unicode" w:cs="Lucida Sans Unicode"/>
          <w:sz w:val="20"/>
          <w:vertAlign w:val="subscript"/>
        </w:rPr>
        <w:t>n</w:t>
      </w:r>
      <w:r w:rsidRPr="007E4733">
        <w:rPr>
          <w:rFonts w:ascii="Lucida Sans Unicode" w:hAnsi="Lucida Sans Unicode" w:cs="Lucida Sans Unicode"/>
          <w:sz w:val="20"/>
        </w:rPr>
        <w:t xml:space="preserve">  </w:t>
      </w:r>
      <w:r w:rsidR="00B81341">
        <w:rPr>
          <w:rFonts w:ascii="Lucida Sans Unicode" w:hAnsi="Lucida Sans Unicode" w:cs="Lucida Sans Unicode"/>
          <w:sz w:val="20"/>
        </w:rPr>
        <w:t xml:space="preserve">v požiarnom úseku </w:t>
      </w:r>
      <w:r w:rsidRPr="007E4733">
        <w:rPr>
          <w:rFonts w:ascii="Lucida Sans Unicode" w:hAnsi="Lucida Sans Unicode" w:cs="Lucida Sans Unicode"/>
          <w:sz w:val="20"/>
        </w:rPr>
        <w:t>n</w:t>
      </w:r>
      <w:r w:rsidR="00B81341">
        <w:rPr>
          <w:rFonts w:ascii="Lucida Sans Unicode" w:hAnsi="Lucida Sans Unicode" w:cs="Lucida Sans Unicode"/>
          <w:sz w:val="20"/>
        </w:rPr>
        <w:t>edochádza</w:t>
      </w:r>
      <w:r w:rsidR="002E4935">
        <w:rPr>
          <w:rFonts w:ascii="Lucida Sans Unicode" w:hAnsi="Lucida Sans Unicode" w:cs="Lucida Sans Unicode"/>
          <w:sz w:val="20"/>
        </w:rPr>
        <w:t xml:space="preserve">. </w:t>
      </w:r>
      <w:r w:rsidR="00B81341">
        <w:rPr>
          <w:rFonts w:ascii="Lucida Sans Unicode" w:hAnsi="Lucida Sans Unicode" w:cs="Lucida Sans Unicode"/>
          <w:sz w:val="20"/>
        </w:rPr>
        <w:t>K</w:t>
      </w:r>
      <w:r w:rsidR="00B81341" w:rsidRPr="007E4733">
        <w:rPr>
          <w:rFonts w:ascii="Lucida Sans Unicode" w:hAnsi="Lucida Sans Unicode" w:cs="Lucida Sans Unicode"/>
          <w:sz w:val="20"/>
        </w:rPr>
        <w:t> zmene doterajšieho technologického súboru</w:t>
      </w:r>
      <w:r w:rsidR="00B81341">
        <w:rPr>
          <w:rFonts w:ascii="Lucida Sans Unicode" w:hAnsi="Lucida Sans Unicode" w:cs="Lucida Sans Unicode"/>
          <w:sz w:val="20"/>
        </w:rPr>
        <w:t xml:space="preserve">   </w:t>
      </w:r>
      <w:r w:rsidR="00B81341" w:rsidRPr="007E4733">
        <w:rPr>
          <w:rFonts w:ascii="Lucida Sans Unicode" w:hAnsi="Lucida Sans Unicode" w:cs="Lucida Sans Unicode"/>
          <w:sz w:val="20"/>
        </w:rPr>
        <w:t xml:space="preserve">za technologický súbor vyššej generácie (napr. k zmene obsluhovanej prevádzky </w:t>
      </w:r>
      <w:r w:rsidR="00B81341">
        <w:rPr>
          <w:rFonts w:ascii="Lucida Sans Unicode" w:hAnsi="Lucida Sans Unicode" w:cs="Lucida Sans Unicode"/>
          <w:sz w:val="20"/>
        </w:rPr>
        <w:t xml:space="preserve"> </w:t>
      </w:r>
      <w:r w:rsidR="00B81341" w:rsidRPr="007E4733">
        <w:rPr>
          <w:rFonts w:ascii="Lucida Sans Unicode" w:hAnsi="Lucida Sans Unicode" w:cs="Lucida Sans Unicode"/>
          <w:sz w:val="20"/>
        </w:rPr>
        <w:t xml:space="preserve">za prevádzku plne automatizovanú) </w:t>
      </w:r>
      <w:r w:rsidR="00B81341">
        <w:rPr>
          <w:rFonts w:ascii="Lucida Sans Unicode" w:hAnsi="Lucida Sans Unicode" w:cs="Lucida Sans Unicode"/>
          <w:sz w:val="20"/>
        </w:rPr>
        <w:t xml:space="preserve">         </w:t>
      </w:r>
      <w:r w:rsidR="00B81341" w:rsidRPr="007E4733">
        <w:rPr>
          <w:rFonts w:ascii="Lucida Sans Unicode" w:hAnsi="Lucida Sans Unicode" w:cs="Lucida Sans Unicode"/>
          <w:sz w:val="20"/>
        </w:rPr>
        <w:lastRenderedPageBreak/>
        <w:t>nedochádza</w:t>
      </w:r>
      <w:r w:rsidR="00B81341">
        <w:rPr>
          <w:rFonts w:ascii="Lucida Sans Unicode" w:hAnsi="Lucida Sans Unicode" w:cs="Lucida Sans Unicode"/>
          <w:sz w:val="20"/>
        </w:rPr>
        <w:t xml:space="preserve">  - na predmetnú stavbu sa nevzťahuje.  K </w:t>
      </w:r>
      <w:r w:rsidR="00B81341" w:rsidRPr="007E4733">
        <w:rPr>
          <w:rFonts w:ascii="Lucida Sans Unicode" w:hAnsi="Lucida Sans Unicode" w:cs="Lucida Sans Unicode"/>
          <w:sz w:val="20"/>
        </w:rPr>
        <w:t> zmene účelu stavby (</w:t>
      </w:r>
      <w:r w:rsidR="00B81341">
        <w:rPr>
          <w:rFonts w:ascii="Lucida Sans Unicode" w:hAnsi="Lucida Sans Unicode" w:cs="Lucida Sans Unicode"/>
          <w:sz w:val="20"/>
        </w:rPr>
        <w:t xml:space="preserve"> </w:t>
      </w:r>
      <w:r w:rsidR="00B81341" w:rsidRPr="007E4733">
        <w:rPr>
          <w:rFonts w:ascii="Lucida Sans Unicode" w:hAnsi="Lucida Sans Unicode" w:cs="Lucida Sans Unicode"/>
          <w:sz w:val="20"/>
        </w:rPr>
        <w:t>vecne príslušnej projektovej normy podskupiny STN 73 08.. ) nedochádza</w:t>
      </w:r>
      <w:r w:rsidR="00B81341">
        <w:rPr>
          <w:rFonts w:ascii="Lucida Sans Unicode" w:hAnsi="Lucida Sans Unicode" w:cs="Lucida Sans Unicode"/>
          <w:sz w:val="20"/>
        </w:rPr>
        <w:t xml:space="preserve">  - stavba bude naďalej slúžiť </w:t>
      </w:r>
      <w:r w:rsidR="00D525C6">
        <w:rPr>
          <w:rFonts w:ascii="Lucida Sans Unicode" w:hAnsi="Lucida Sans Unicode" w:cs="Lucida Sans Unicode"/>
          <w:sz w:val="20"/>
        </w:rPr>
        <w:t xml:space="preserve">                 </w:t>
      </w:r>
      <w:r w:rsidR="009D60C2">
        <w:rPr>
          <w:rFonts w:ascii="Lucida Sans Unicode" w:hAnsi="Lucida Sans Unicode" w:cs="Lucida Sans Unicode"/>
          <w:sz w:val="20"/>
        </w:rPr>
        <w:t xml:space="preserve">podľa pôvodného účelu. </w:t>
      </w:r>
      <w:r w:rsidR="002E4935">
        <w:rPr>
          <w:rFonts w:ascii="Lucida Sans Unicode" w:hAnsi="Lucida Sans Unicode" w:cs="Lucida Sans Unicode"/>
          <w:sz w:val="20"/>
        </w:rPr>
        <w:t xml:space="preserve"> </w:t>
      </w:r>
      <w:r w:rsidR="00B81341" w:rsidRPr="007E4733">
        <w:rPr>
          <w:rFonts w:ascii="Lucida Sans Unicode" w:hAnsi="Lucida Sans Unicode" w:cs="Lucida Sans Unicode"/>
          <w:sz w:val="20"/>
        </w:rPr>
        <w:t>K zvýšeniu počtu osôb</w:t>
      </w:r>
      <w:r w:rsidR="00B81341" w:rsidRPr="00B81341">
        <w:rPr>
          <w:rFonts w:ascii="Lucida Sans Unicode" w:hAnsi="Lucida Sans Unicode" w:cs="Lucida Sans Unicode"/>
          <w:sz w:val="20"/>
        </w:rPr>
        <w:t xml:space="preserve"> </w:t>
      </w:r>
      <w:r w:rsidR="00B81341" w:rsidRPr="007E4733">
        <w:rPr>
          <w:rFonts w:ascii="Lucida Sans Unicode" w:hAnsi="Lucida Sans Unicode" w:cs="Lucida Sans Unicode"/>
          <w:sz w:val="20"/>
        </w:rPr>
        <w:t xml:space="preserve">v zmysle </w:t>
      </w:r>
      <w:r w:rsidR="00B81341">
        <w:rPr>
          <w:rFonts w:ascii="Lucida Sans Unicode" w:hAnsi="Lucida Sans Unicode" w:cs="Lucida Sans Unicode"/>
          <w:sz w:val="20"/>
        </w:rPr>
        <w:t xml:space="preserve"> </w:t>
      </w:r>
      <w:r w:rsidR="00B81341" w:rsidRPr="007E4733">
        <w:rPr>
          <w:rFonts w:ascii="Lucida Sans Unicode" w:hAnsi="Lucida Sans Unicode" w:cs="Lucida Sans Unicode"/>
          <w:sz w:val="20"/>
        </w:rPr>
        <w:t>STN 92 0241 nedochádza</w:t>
      </w:r>
      <w:r w:rsidR="002E4935">
        <w:rPr>
          <w:rFonts w:ascii="Lucida Sans Unicode" w:hAnsi="Lucida Sans Unicode" w:cs="Lucida Sans Unicode"/>
          <w:sz w:val="20"/>
        </w:rPr>
        <w:t xml:space="preserve">. </w:t>
      </w:r>
      <w:r w:rsidR="00B81341" w:rsidRPr="007E4733">
        <w:rPr>
          <w:rFonts w:ascii="Lucida Sans Unicode" w:hAnsi="Lucida Sans Unicode" w:cs="Lucida Sans Unicode"/>
          <w:sz w:val="20"/>
        </w:rPr>
        <w:t>K zvýšeniu počtu osôb s obmedzenou schopnosťou pohybu alebo neschopných samostatného pohybu</w:t>
      </w:r>
      <w:r w:rsidR="00B81341" w:rsidRPr="00B81341">
        <w:rPr>
          <w:rFonts w:ascii="Lucida Sans Unicode" w:hAnsi="Lucida Sans Unicode" w:cs="Lucida Sans Unicode"/>
          <w:sz w:val="20"/>
        </w:rPr>
        <w:t xml:space="preserve"> </w:t>
      </w:r>
      <w:r w:rsidR="00B81341" w:rsidRPr="007E4733">
        <w:rPr>
          <w:rFonts w:ascii="Lucida Sans Unicode" w:hAnsi="Lucida Sans Unicode" w:cs="Lucida Sans Unicode"/>
          <w:sz w:val="20"/>
        </w:rPr>
        <w:t>nedochádza</w:t>
      </w:r>
      <w:r w:rsidR="00B81341">
        <w:rPr>
          <w:rFonts w:ascii="Lucida Sans Unicode" w:hAnsi="Lucida Sans Unicode" w:cs="Lucida Sans Unicode"/>
          <w:sz w:val="20"/>
        </w:rPr>
        <w:t xml:space="preserve">. </w:t>
      </w:r>
      <w:r w:rsidR="00B81341" w:rsidRPr="007E4733">
        <w:rPr>
          <w:rFonts w:ascii="Lucida Sans Unicode" w:hAnsi="Lucida Sans Unicode" w:cs="Lucida Sans Unicode"/>
          <w:sz w:val="20"/>
        </w:rPr>
        <w:t>Posudzovaná zmena  stavby je zatriedená ako zmena I - s uplatnením obmedzených požiadaviek požiarnej bezpečnosti v zmysle STN 73 0834 čl. 2.1.1.</w:t>
      </w:r>
    </w:p>
    <w:p w14:paraId="23F62149" w14:textId="77777777" w:rsidR="00AA1C99" w:rsidRPr="004B376E" w:rsidRDefault="00AA1C99" w:rsidP="00AA1C99">
      <w:pPr>
        <w:tabs>
          <w:tab w:val="left" w:pos="567"/>
        </w:tabs>
        <w:jc w:val="both"/>
        <w:rPr>
          <w:rFonts w:ascii="Lucida Sans Unicode" w:hAnsi="Lucida Sans Unicode" w:cs="Lucida Sans Unicode"/>
          <w:b/>
          <w:caps/>
          <w:sz w:val="12"/>
          <w:szCs w:val="6"/>
        </w:rPr>
      </w:pPr>
    </w:p>
    <w:p w14:paraId="3467BD52" w14:textId="77777777" w:rsidR="00AA1C99" w:rsidRPr="007E4733" w:rsidRDefault="00AA1C99" w:rsidP="00AA1C99">
      <w:pPr>
        <w:keepNext/>
        <w:ind w:firstLine="360"/>
        <w:jc w:val="both"/>
        <w:rPr>
          <w:rFonts w:ascii="Lucida Sans Unicode" w:hAnsi="Lucida Sans Unicode" w:cs="Lucida Sans Unicode"/>
          <w:sz w:val="20"/>
        </w:rPr>
      </w:pPr>
      <w:r w:rsidRPr="007E4733">
        <w:rPr>
          <w:rFonts w:ascii="Lucida Sans Unicode" w:hAnsi="Lucida Sans Unicode" w:cs="Lucida Sans Unicode"/>
          <w:sz w:val="20"/>
        </w:rPr>
        <w:t>V zmysle čl. 2.2.2. STN 73 0834 zmeny stavieb skupiny I. nevyžadujú ďalšie opatrenia, pokiaľ spĺňajú tieto požiadavky:</w:t>
      </w:r>
    </w:p>
    <w:p w14:paraId="6A4792C2" w14:textId="77777777" w:rsidR="00AA1C99" w:rsidRPr="007E4733" w:rsidRDefault="00AA1C99" w:rsidP="00AA1C99">
      <w:pPr>
        <w:numPr>
          <w:ilvl w:val="0"/>
          <w:numId w:val="8"/>
        </w:numPr>
        <w:jc w:val="both"/>
        <w:rPr>
          <w:rFonts w:ascii="Lucida Sans Unicode" w:hAnsi="Lucida Sans Unicode" w:cs="Lucida Sans Unicode"/>
          <w:sz w:val="20"/>
        </w:rPr>
      </w:pPr>
      <w:r w:rsidRPr="007E4733">
        <w:rPr>
          <w:rFonts w:ascii="Lucida Sans Unicode" w:hAnsi="Lucida Sans Unicode" w:cs="Lucida Sans Unicode"/>
          <w:sz w:val="20"/>
        </w:rPr>
        <w:t>požiarna odolnosť menených prvkov stavebných konštrukcií (konštrukčných prvkov) nie je znížená pod pôvodnú hodnotu; dovoľuje sa bez ďalšieho preukazovanie znížiť požiarnu odolnosť na 45 minút,</w:t>
      </w:r>
    </w:p>
    <w:p w14:paraId="56D6053A" w14:textId="77777777" w:rsidR="00AA1C99" w:rsidRPr="007E4733" w:rsidRDefault="00AA1C99" w:rsidP="00AA1C99">
      <w:pPr>
        <w:numPr>
          <w:ilvl w:val="0"/>
          <w:numId w:val="8"/>
        </w:numPr>
        <w:jc w:val="both"/>
        <w:rPr>
          <w:rFonts w:ascii="Lucida Sans Unicode" w:hAnsi="Lucida Sans Unicode" w:cs="Lucida Sans Unicode"/>
          <w:sz w:val="20"/>
        </w:rPr>
      </w:pPr>
      <w:r w:rsidRPr="007E4733">
        <w:rPr>
          <w:rFonts w:ascii="Lucida Sans Unicode" w:hAnsi="Lucida Sans Unicode" w:cs="Lucida Sans Unicode"/>
          <w:sz w:val="20"/>
        </w:rPr>
        <w:t>stupeň horľavosti (reakcia na oheň) stavebných látok použitých v menených stavebných konštrukciách (konštrukčných prvkov) nie je zvýšený nad pôvodnú hodnotu ani v nich nie je nanovo použité stavebných látok so stupňom horľavosti C3 (reakcie na oheň F),</w:t>
      </w:r>
    </w:p>
    <w:p w14:paraId="6B93595C" w14:textId="77777777" w:rsidR="00AA1C99" w:rsidRPr="007E4733" w:rsidRDefault="00AA1C99" w:rsidP="00AA1C99">
      <w:pPr>
        <w:numPr>
          <w:ilvl w:val="0"/>
          <w:numId w:val="8"/>
        </w:numPr>
        <w:jc w:val="both"/>
        <w:rPr>
          <w:rFonts w:ascii="Lucida Sans Unicode" w:hAnsi="Lucida Sans Unicode" w:cs="Lucida Sans Unicode"/>
          <w:sz w:val="20"/>
        </w:rPr>
      </w:pPr>
      <w:r w:rsidRPr="007E4733">
        <w:rPr>
          <w:rFonts w:ascii="Lucida Sans Unicode" w:hAnsi="Lucida Sans Unicode" w:cs="Lucida Sans Unicode"/>
          <w:sz w:val="20"/>
        </w:rPr>
        <w:t>šírky a výšky požiarne otvorených plôch v obvodových stenách nie sú zväčšené o viac ako 100 mm alebo sa preukáže, že odstupová vzdialenosť vyhovuje platným právnym predpisom,</w:t>
      </w:r>
    </w:p>
    <w:p w14:paraId="0ED80FB7" w14:textId="77777777" w:rsidR="00AA1C99" w:rsidRPr="007E4733" w:rsidRDefault="00AA1C99" w:rsidP="00AA1C99">
      <w:pPr>
        <w:numPr>
          <w:ilvl w:val="0"/>
          <w:numId w:val="8"/>
        </w:numPr>
        <w:jc w:val="both"/>
        <w:rPr>
          <w:rFonts w:ascii="Lucida Sans Unicode" w:hAnsi="Lucida Sans Unicode" w:cs="Lucida Sans Unicode"/>
          <w:sz w:val="20"/>
        </w:rPr>
      </w:pPr>
      <w:r w:rsidRPr="007E4733">
        <w:rPr>
          <w:rFonts w:ascii="Lucida Sans Unicode" w:hAnsi="Lucida Sans Unicode" w:cs="Lucida Sans Unicode"/>
          <w:sz w:val="20"/>
        </w:rPr>
        <w:t>nanovo zriaďované prestupy (okrem prestupov vzduchotechnických a technologických zariadení) stenami sú utesnené podľa STN 73 0802</w:t>
      </w:r>
      <w:r w:rsidRPr="007E4733">
        <w:rPr>
          <w:rStyle w:val="Odkaznapoznmkupodiarou"/>
          <w:rFonts w:ascii="Lucida Sans Unicode" w:hAnsi="Lucida Sans Unicode" w:cs="Lucida Sans Unicode"/>
          <w:sz w:val="20"/>
        </w:rPr>
        <w:footnoteReference w:id="1"/>
      </w:r>
      <w:r w:rsidRPr="007E4733">
        <w:rPr>
          <w:rFonts w:ascii="Lucida Sans Unicode" w:hAnsi="Lucida Sans Unicode" w:cs="Lucida Sans Unicode"/>
          <w:sz w:val="20"/>
        </w:rPr>
        <w:t>,</w:t>
      </w:r>
    </w:p>
    <w:p w14:paraId="4C05C11F" w14:textId="77777777" w:rsidR="005A5C26" w:rsidRDefault="00AA1C99" w:rsidP="00AA1C99">
      <w:pPr>
        <w:numPr>
          <w:ilvl w:val="0"/>
          <w:numId w:val="8"/>
        </w:numPr>
        <w:jc w:val="both"/>
        <w:rPr>
          <w:rFonts w:ascii="Lucida Sans Unicode" w:hAnsi="Lucida Sans Unicode" w:cs="Lucida Sans Unicode"/>
          <w:sz w:val="20"/>
        </w:rPr>
      </w:pPr>
      <w:r w:rsidRPr="007E4733">
        <w:rPr>
          <w:rFonts w:ascii="Lucida Sans Unicode" w:hAnsi="Lucida Sans Unicode" w:cs="Lucida Sans Unicode"/>
          <w:sz w:val="20"/>
        </w:rPr>
        <w:t>nanovo zriaďované prestupy všetkými stropmi (vrátane prestupov vzduchotechnických a technologických zariadení) sú utesnené v súlade s STN 73 0802</w:t>
      </w:r>
      <w:r w:rsidRPr="007E4733">
        <w:rPr>
          <w:rStyle w:val="Odkaznapoznmkupodiarou"/>
          <w:rFonts w:ascii="Lucida Sans Unicode" w:hAnsi="Lucida Sans Unicode" w:cs="Lucida Sans Unicode"/>
          <w:sz w:val="20"/>
        </w:rPr>
        <w:footnoteReference w:id="2"/>
      </w:r>
      <w:r w:rsidRPr="007E4733">
        <w:rPr>
          <w:rFonts w:ascii="Lucida Sans Unicode" w:hAnsi="Lucida Sans Unicode" w:cs="Lucida Sans Unicode"/>
          <w:sz w:val="20"/>
        </w:rPr>
        <w:t xml:space="preserve">, </w:t>
      </w:r>
    </w:p>
    <w:p w14:paraId="4CC46842" w14:textId="247F986E" w:rsidR="00AA1C99" w:rsidRPr="007E4733" w:rsidRDefault="00AA1C99" w:rsidP="00AA1C99">
      <w:pPr>
        <w:numPr>
          <w:ilvl w:val="0"/>
          <w:numId w:val="8"/>
        </w:numPr>
        <w:jc w:val="both"/>
        <w:rPr>
          <w:rFonts w:ascii="Lucida Sans Unicode" w:hAnsi="Lucida Sans Unicode" w:cs="Lucida Sans Unicode"/>
          <w:sz w:val="20"/>
        </w:rPr>
      </w:pPr>
      <w:r w:rsidRPr="007E4733">
        <w:rPr>
          <w:rFonts w:ascii="Lucida Sans Unicode" w:hAnsi="Lucida Sans Unicode" w:cs="Lucida Sans Unicode"/>
          <w:sz w:val="20"/>
        </w:rPr>
        <w:t xml:space="preserve">pokiaľ inak nemenenými časťami stavby prechádza nové vzduchotechnické potrubie, posudzuje sa podľa STN 73 0872 a za požiarne deliace konštrukcie sa považuje každá celistvá konštrukcia stropu; pre návrh chráneného vzduchotechnického potrubia a požiarnych klapiek sa predpokladá III. stupeň protipožiarnej bezpečnosti; </w:t>
      </w:r>
    </w:p>
    <w:p w14:paraId="25E07C60" w14:textId="77777777" w:rsidR="00AA1C99" w:rsidRPr="007E4733" w:rsidRDefault="00AA1C99" w:rsidP="00AA1C99">
      <w:pPr>
        <w:numPr>
          <w:ilvl w:val="0"/>
          <w:numId w:val="8"/>
        </w:numPr>
        <w:jc w:val="both"/>
        <w:rPr>
          <w:rFonts w:ascii="Lucida Sans Unicode" w:hAnsi="Lucida Sans Unicode" w:cs="Lucida Sans Unicode"/>
          <w:sz w:val="20"/>
        </w:rPr>
      </w:pPr>
      <w:r w:rsidRPr="007E4733">
        <w:rPr>
          <w:rFonts w:ascii="Lucida Sans Unicode" w:hAnsi="Lucida Sans Unicode" w:cs="Lucida Sans Unicode"/>
          <w:sz w:val="20"/>
        </w:rPr>
        <w:t>pôvodné únikové a zásahové cesty nie sú zúžené ani predĺžené alebo ich výsledné rozmery vyhovujú platným právnym predpisom,</w:t>
      </w:r>
    </w:p>
    <w:p w14:paraId="301044E5" w14:textId="77777777" w:rsidR="00AA1C99" w:rsidRPr="007E4733" w:rsidRDefault="00AA1C99" w:rsidP="00AA1C99">
      <w:pPr>
        <w:numPr>
          <w:ilvl w:val="0"/>
          <w:numId w:val="8"/>
        </w:numPr>
        <w:jc w:val="both"/>
        <w:rPr>
          <w:rFonts w:ascii="Lucida Sans Unicode" w:hAnsi="Lucida Sans Unicode" w:cs="Lucida Sans Unicode"/>
          <w:sz w:val="20"/>
        </w:rPr>
      </w:pPr>
      <w:r w:rsidRPr="007E4733">
        <w:rPr>
          <w:rFonts w:ascii="Lucida Sans Unicode" w:hAnsi="Lucida Sans Unicode" w:cs="Lucida Sans Unicode"/>
          <w:sz w:val="20"/>
        </w:rPr>
        <w:t xml:space="preserve">pri zmenách technického zariadenia stavieb podľa čl. 2.2.1b) je vytvorený požiarny úsek z priestorov, u ktorých to STN 730802 a nadväzujúce normy taxatívne vyžadujú, jeho požiarne deliace konštrukcie môžu byť bez ďalšieho preukazovania navrhnuté </w:t>
      </w:r>
      <w:r>
        <w:rPr>
          <w:rFonts w:ascii="Lucida Sans Unicode" w:hAnsi="Lucida Sans Unicode" w:cs="Lucida Sans Unicode"/>
          <w:sz w:val="20"/>
        </w:rPr>
        <w:t xml:space="preserve">                        </w:t>
      </w:r>
      <w:r w:rsidRPr="007E4733">
        <w:rPr>
          <w:rFonts w:ascii="Lucida Sans Unicode" w:hAnsi="Lucida Sans Unicode" w:cs="Lucida Sans Unicode"/>
          <w:sz w:val="20"/>
        </w:rPr>
        <w:t>v  III. stupni protipožiarnej bezpečnosti.</w:t>
      </w:r>
    </w:p>
    <w:p w14:paraId="7B2FCCBF" w14:textId="77777777" w:rsidR="00AA1C99" w:rsidRPr="007E4733" w:rsidRDefault="00AA1C99" w:rsidP="00AA1C99">
      <w:pPr>
        <w:pStyle w:val="Odsekzoznamu"/>
        <w:numPr>
          <w:ilvl w:val="0"/>
          <w:numId w:val="8"/>
        </w:numPr>
        <w:autoSpaceDE w:val="0"/>
        <w:autoSpaceDN w:val="0"/>
        <w:adjustRightInd w:val="0"/>
        <w:contextualSpacing/>
        <w:jc w:val="both"/>
        <w:rPr>
          <w:rFonts w:ascii="Lucida Sans Unicode" w:hAnsi="Lucida Sans Unicode" w:cs="Lucida Sans Unicode"/>
          <w:sz w:val="20"/>
        </w:rPr>
      </w:pPr>
      <w:r w:rsidRPr="007E4733">
        <w:rPr>
          <w:rFonts w:ascii="Lucida Sans Unicode" w:hAnsi="Lucida Sans Unicode" w:cs="Lucida Sans Unicode"/>
          <w:sz w:val="20"/>
        </w:rPr>
        <w:t>pri úplnej výmene káblových rozvodov v stavbe majú použité káble a príslušenstvo káblov vlastnosti podľa kapitoly 5 v STN 92 0203.</w:t>
      </w:r>
    </w:p>
    <w:p w14:paraId="59EEA4FB" w14:textId="1E7A4441" w:rsidR="00AA1C99" w:rsidRPr="006B4EAE" w:rsidRDefault="00AA1C99" w:rsidP="00AA1C99">
      <w:pPr>
        <w:tabs>
          <w:tab w:val="left" w:pos="567"/>
        </w:tabs>
        <w:jc w:val="both"/>
        <w:rPr>
          <w:rFonts w:ascii="Lucida Sans Unicode" w:hAnsi="Lucida Sans Unicode" w:cs="Lucida Sans Unicode"/>
          <w:sz w:val="20"/>
        </w:rPr>
      </w:pPr>
      <w:r w:rsidRPr="006B4EAE">
        <w:rPr>
          <w:rFonts w:ascii="Lucida Sans Unicode" w:hAnsi="Lucida Sans Unicode" w:cs="Lucida Sans Unicode"/>
          <w:sz w:val="20"/>
        </w:rPr>
        <w:t>Požiadavky uvedené v čl. 2.2.2. budú splnené:</w:t>
      </w:r>
    </w:p>
    <w:p w14:paraId="333C2519" w14:textId="4B861B37" w:rsidR="00AA1C99" w:rsidRDefault="00AA1C99" w:rsidP="00AA1C99">
      <w:pPr>
        <w:pStyle w:val="Odsekzoznamu"/>
        <w:numPr>
          <w:ilvl w:val="1"/>
          <w:numId w:val="1"/>
        </w:numPr>
        <w:tabs>
          <w:tab w:val="clear" w:pos="1440"/>
          <w:tab w:val="num" w:pos="567"/>
        </w:tabs>
        <w:ind w:left="567" w:hanging="283"/>
        <w:jc w:val="both"/>
        <w:rPr>
          <w:rFonts w:ascii="Lucida Sans Unicode" w:hAnsi="Lucida Sans Unicode" w:cs="Lucida Sans Unicode"/>
          <w:sz w:val="20"/>
        </w:rPr>
      </w:pPr>
      <w:r w:rsidRPr="006B4EAE">
        <w:rPr>
          <w:rFonts w:ascii="Lucida Sans Unicode" w:hAnsi="Lucida Sans Unicode" w:cs="Lucida Sans Unicode"/>
          <w:sz w:val="20"/>
        </w:rPr>
        <w:t xml:space="preserve">nové </w:t>
      </w:r>
      <w:r w:rsidR="009D60C2">
        <w:rPr>
          <w:rFonts w:ascii="Lucida Sans Unicode" w:hAnsi="Lucida Sans Unicode" w:cs="Lucida Sans Unicode"/>
          <w:sz w:val="20"/>
        </w:rPr>
        <w:t xml:space="preserve">stavebné konštrukcie s požiadavkou na požiarnu odolnosť nie sú navrhované,                  </w:t>
      </w:r>
    </w:p>
    <w:p w14:paraId="4808C096" w14:textId="77777777" w:rsidR="00EB47AF" w:rsidRDefault="00AA1C99" w:rsidP="00AA1C99">
      <w:pPr>
        <w:numPr>
          <w:ilvl w:val="1"/>
          <w:numId w:val="1"/>
        </w:numPr>
        <w:tabs>
          <w:tab w:val="clear" w:pos="1440"/>
          <w:tab w:val="num" w:pos="567"/>
        </w:tabs>
        <w:ind w:left="567" w:hanging="283"/>
        <w:jc w:val="both"/>
        <w:rPr>
          <w:rFonts w:ascii="Lucida Sans Unicode" w:hAnsi="Lucida Sans Unicode" w:cs="Lucida Sans Unicode"/>
          <w:sz w:val="20"/>
        </w:rPr>
      </w:pPr>
      <w:r w:rsidRPr="006B4EAE">
        <w:rPr>
          <w:rFonts w:ascii="Lucida Sans Unicode" w:hAnsi="Lucida Sans Unicode" w:cs="Lucida Sans Unicode"/>
          <w:sz w:val="20"/>
        </w:rPr>
        <w:t xml:space="preserve">šírky a výšky požiarne otvorených plôch v obvodových stenách nie sú </w:t>
      </w:r>
      <w:r w:rsidR="00EB47AF">
        <w:rPr>
          <w:rFonts w:ascii="Lucida Sans Unicode" w:hAnsi="Lucida Sans Unicode" w:cs="Lucida Sans Unicode"/>
          <w:sz w:val="20"/>
        </w:rPr>
        <w:t>zväčšené,</w:t>
      </w:r>
    </w:p>
    <w:p w14:paraId="234E948A" w14:textId="116763C9" w:rsidR="00AA1C99" w:rsidRPr="006B4EAE" w:rsidRDefault="00AA1C99" w:rsidP="00AA1C99">
      <w:pPr>
        <w:numPr>
          <w:ilvl w:val="1"/>
          <w:numId w:val="1"/>
        </w:numPr>
        <w:tabs>
          <w:tab w:val="clear" w:pos="1440"/>
          <w:tab w:val="num" w:pos="567"/>
        </w:tabs>
        <w:ind w:left="567" w:hanging="283"/>
        <w:jc w:val="both"/>
        <w:rPr>
          <w:rFonts w:ascii="Lucida Sans Unicode" w:hAnsi="Lucida Sans Unicode" w:cs="Lucida Sans Unicode"/>
          <w:sz w:val="20"/>
        </w:rPr>
      </w:pPr>
      <w:r w:rsidRPr="006B4EAE">
        <w:rPr>
          <w:rFonts w:ascii="Lucida Sans Unicode" w:hAnsi="Lucida Sans Unicode" w:cs="Lucida Sans Unicode"/>
          <w:sz w:val="20"/>
        </w:rPr>
        <w:t xml:space="preserve">žiadne nové prestupy  </w:t>
      </w:r>
      <w:r w:rsidR="002E4935">
        <w:rPr>
          <w:rFonts w:ascii="Lucida Sans Unicode" w:hAnsi="Lucida Sans Unicode" w:cs="Lucida Sans Unicode"/>
          <w:sz w:val="20"/>
        </w:rPr>
        <w:t xml:space="preserve">VZT </w:t>
      </w:r>
      <w:r w:rsidRPr="006B4EAE">
        <w:rPr>
          <w:rFonts w:ascii="Lucida Sans Unicode" w:hAnsi="Lucida Sans Unicode" w:cs="Lucida Sans Unicode"/>
          <w:sz w:val="20"/>
        </w:rPr>
        <w:t>nie sú navrhované</w:t>
      </w:r>
      <w:r w:rsidR="006B4EAE" w:rsidRPr="006B4EAE">
        <w:rPr>
          <w:rFonts w:ascii="Lucida Sans Unicode" w:hAnsi="Lucida Sans Unicode" w:cs="Lucida Sans Unicode"/>
          <w:sz w:val="20"/>
        </w:rPr>
        <w:t xml:space="preserve">, </w:t>
      </w:r>
    </w:p>
    <w:p w14:paraId="7E3B1189" w14:textId="20F343CC" w:rsidR="002E4935" w:rsidRDefault="002E4935" w:rsidP="00AA1C99">
      <w:pPr>
        <w:numPr>
          <w:ilvl w:val="1"/>
          <w:numId w:val="1"/>
        </w:numPr>
        <w:tabs>
          <w:tab w:val="clear" w:pos="1440"/>
          <w:tab w:val="num" w:pos="567"/>
        </w:tabs>
        <w:ind w:left="567" w:hanging="283"/>
        <w:jc w:val="both"/>
        <w:rPr>
          <w:rFonts w:ascii="Lucida Sans Unicode" w:hAnsi="Lucida Sans Unicode" w:cs="Lucida Sans Unicode"/>
          <w:sz w:val="20"/>
        </w:rPr>
      </w:pPr>
      <w:r w:rsidRPr="006B4EAE">
        <w:rPr>
          <w:rFonts w:ascii="Lucida Sans Unicode" w:hAnsi="Lucida Sans Unicode" w:cs="Lucida Sans Unicode"/>
          <w:sz w:val="20"/>
        </w:rPr>
        <w:lastRenderedPageBreak/>
        <w:t>pôvodné únikové a zásahové cesty nie sú zúžené ani predĺžené,</w:t>
      </w:r>
      <w:r w:rsidR="009D60C2">
        <w:rPr>
          <w:rFonts w:ascii="Lucida Sans Unicode" w:hAnsi="Lucida Sans Unicode" w:cs="Lucida Sans Unicode"/>
          <w:sz w:val="20"/>
        </w:rPr>
        <w:t xml:space="preserve"> </w:t>
      </w:r>
      <w:r>
        <w:rPr>
          <w:rFonts w:ascii="Lucida Sans Unicode" w:hAnsi="Lucida Sans Unicode" w:cs="Lucida Sans Unicode"/>
          <w:sz w:val="20"/>
        </w:rPr>
        <w:t>dvere budú osadené</w:t>
      </w:r>
      <w:r w:rsidR="009D60C2">
        <w:rPr>
          <w:rFonts w:ascii="Lucida Sans Unicode" w:hAnsi="Lucida Sans Unicode" w:cs="Lucida Sans Unicode"/>
          <w:sz w:val="20"/>
        </w:rPr>
        <w:t xml:space="preserve">                       </w:t>
      </w:r>
      <w:r>
        <w:rPr>
          <w:rFonts w:ascii="Lucida Sans Unicode" w:hAnsi="Lucida Sans Unicode" w:cs="Lucida Sans Unicode"/>
          <w:sz w:val="20"/>
        </w:rPr>
        <w:t xml:space="preserve"> so zachovaním pôvodnej šírky, </w:t>
      </w:r>
    </w:p>
    <w:p w14:paraId="60B063A4" w14:textId="77777777" w:rsidR="002E4935" w:rsidRDefault="00AA1C99" w:rsidP="00AA1C99">
      <w:pPr>
        <w:numPr>
          <w:ilvl w:val="1"/>
          <w:numId w:val="1"/>
        </w:numPr>
        <w:tabs>
          <w:tab w:val="clear" w:pos="1440"/>
          <w:tab w:val="num" w:pos="567"/>
        </w:tabs>
        <w:ind w:left="567" w:hanging="283"/>
        <w:jc w:val="both"/>
        <w:rPr>
          <w:rFonts w:ascii="Lucida Sans Unicode" w:hAnsi="Lucida Sans Unicode" w:cs="Lucida Sans Unicode"/>
          <w:sz w:val="20"/>
        </w:rPr>
      </w:pPr>
      <w:r w:rsidRPr="006B4EAE">
        <w:rPr>
          <w:rFonts w:ascii="Lucida Sans Unicode" w:hAnsi="Lucida Sans Unicode" w:cs="Lucida Sans Unicode"/>
          <w:sz w:val="20"/>
        </w:rPr>
        <w:t>k zmenám technického zariadenia stavieb podľa čl. 2.2.1b)   nedochádza – nie je požadované vytvorenie   nových požiarnych úsekov  v zmysle STN 73 0802 a nadväzujúcich   noriem</w:t>
      </w:r>
      <w:r w:rsidR="002E4935">
        <w:rPr>
          <w:rFonts w:ascii="Lucida Sans Unicode" w:hAnsi="Lucida Sans Unicode" w:cs="Lucida Sans Unicode"/>
          <w:sz w:val="20"/>
        </w:rPr>
        <w:t>.</w:t>
      </w:r>
    </w:p>
    <w:p w14:paraId="132D7D03" w14:textId="2F3D609E" w:rsidR="00AA1C99" w:rsidRPr="006B4EAE" w:rsidRDefault="00AA1C99" w:rsidP="002E4935">
      <w:pPr>
        <w:ind w:left="567"/>
        <w:jc w:val="both"/>
        <w:rPr>
          <w:rFonts w:ascii="Lucida Sans Unicode" w:hAnsi="Lucida Sans Unicode" w:cs="Lucida Sans Unicode"/>
          <w:sz w:val="20"/>
        </w:rPr>
      </w:pPr>
      <w:r w:rsidRPr="006B4EAE">
        <w:rPr>
          <w:rFonts w:ascii="Lucida Sans Unicode" w:hAnsi="Lucida Sans Unicode" w:cs="Lucida Sans Unicode"/>
          <w:sz w:val="20"/>
        </w:rPr>
        <w:t xml:space="preserve"> </w:t>
      </w:r>
    </w:p>
    <w:p w14:paraId="70410CBE" w14:textId="77777777" w:rsidR="00D525C6" w:rsidRDefault="002E4935" w:rsidP="00C2478C">
      <w:pPr>
        <w:jc w:val="both"/>
        <w:rPr>
          <w:rFonts w:ascii="Lucida Sans Unicode" w:hAnsi="Lucida Sans Unicode" w:cs="Lucida Sans Unicode"/>
          <w:sz w:val="20"/>
        </w:rPr>
      </w:pPr>
      <w:r w:rsidRPr="00771F04">
        <w:rPr>
          <w:rFonts w:ascii="Lucida Sans Unicode" w:hAnsi="Lucida Sans Unicode" w:cs="Lucida Sans Unicode"/>
          <w:sz w:val="20"/>
        </w:rPr>
        <w:t xml:space="preserve">V stavbe </w:t>
      </w:r>
      <w:r w:rsidR="00D525C6">
        <w:rPr>
          <w:rFonts w:ascii="Lucida Sans Unicode" w:hAnsi="Lucida Sans Unicode" w:cs="Lucida Sans Unicode"/>
          <w:sz w:val="20"/>
        </w:rPr>
        <w:t>nie</w:t>
      </w:r>
      <w:r w:rsidR="006B4EAE" w:rsidRPr="00771F04">
        <w:rPr>
          <w:rFonts w:ascii="Lucida Sans Unicode" w:hAnsi="Lucida Sans Unicode" w:cs="Lucida Sans Unicode"/>
          <w:sz w:val="20"/>
        </w:rPr>
        <w:t xml:space="preserve"> </w:t>
      </w:r>
      <w:r w:rsidR="009D60C2">
        <w:rPr>
          <w:rFonts w:ascii="Lucida Sans Unicode" w:hAnsi="Lucida Sans Unicode" w:cs="Lucida Sans Unicode"/>
          <w:sz w:val="20"/>
        </w:rPr>
        <w:t xml:space="preserve">je </w:t>
      </w:r>
      <w:r w:rsidR="006B4EAE" w:rsidRPr="00771F04">
        <w:rPr>
          <w:rFonts w:ascii="Lucida Sans Unicode" w:hAnsi="Lucida Sans Unicode" w:cs="Lucida Sans Unicode"/>
          <w:sz w:val="20"/>
        </w:rPr>
        <w:t>navrhovaná výmena káblových rozvodo</w:t>
      </w:r>
      <w:r w:rsidRPr="00771F04">
        <w:rPr>
          <w:rFonts w:ascii="Lucida Sans Unicode" w:hAnsi="Lucida Sans Unicode" w:cs="Lucida Sans Unicode"/>
          <w:sz w:val="20"/>
        </w:rPr>
        <w:t>v</w:t>
      </w:r>
      <w:r w:rsidR="00FF11C4" w:rsidRPr="00771F04">
        <w:rPr>
          <w:rFonts w:ascii="Lucida Sans Unicode" w:hAnsi="Lucida Sans Unicode" w:cs="Lucida Sans Unicode"/>
          <w:sz w:val="20"/>
        </w:rPr>
        <w:t xml:space="preserve">. </w:t>
      </w:r>
    </w:p>
    <w:p w14:paraId="3A19F123" w14:textId="77777777" w:rsidR="00D525C6" w:rsidRDefault="00D525C6" w:rsidP="00C2478C">
      <w:pPr>
        <w:jc w:val="both"/>
        <w:rPr>
          <w:rFonts w:ascii="Lucida Sans Unicode" w:hAnsi="Lucida Sans Unicode" w:cs="Lucida Sans Unicode"/>
          <w:sz w:val="20"/>
        </w:rPr>
      </w:pPr>
    </w:p>
    <w:p w14:paraId="63C95D0E" w14:textId="3B88DDAA" w:rsidR="005A5C26" w:rsidRDefault="005A5C26" w:rsidP="005A5C26">
      <w:pPr>
        <w:pStyle w:val="Zarkazkladnhotextu2"/>
        <w:rPr>
          <w:rFonts w:ascii="Lucida Sans Unicode" w:hAnsi="Lucida Sans Unicode" w:cs="Lucida Sans Unicode"/>
          <w:i/>
          <w:iCs/>
        </w:rPr>
      </w:pPr>
      <w:r w:rsidRPr="007E4733">
        <w:rPr>
          <w:rFonts w:ascii="Lucida Sans Unicode" w:hAnsi="Lucida Sans Unicode" w:cs="Lucida Sans Unicode"/>
        </w:rPr>
        <w:t>Protipožiarna bezpečnosť stavby ani bezpečnosť osôb nie je predmetnou zmenou znížená.</w:t>
      </w:r>
      <w:r>
        <w:rPr>
          <w:rFonts w:ascii="Lucida Sans Unicode" w:hAnsi="Lucida Sans Unicode" w:cs="Lucida Sans Unicode"/>
        </w:rPr>
        <w:t xml:space="preserve">  </w:t>
      </w:r>
      <w:r w:rsidRPr="007E4733">
        <w:rPr>
          <w:rFonts w:ascii="Lucida Sans Unicode" w:hAnsi="Lucida Sans Unicode" w:cs="Lucida Sans Unicode"/>
        </w:rPr>
        <w:t xml:space="preserve">Prístup hasičskej jednotky  je umožnený po jestvujúcej verejnej komunikácii, </w:t>
      </w:r>
      <w:r>
        <w:rPr>
          <w:rFonts w:ascii="Lucida Sans Unicode" w:hAnsi="Lucida Sans Unicode" w:cs="Lucida Sans Unicode"/>
        </w:rPr>
        <w:t xml:space="preserve">                        </w:t>
      </w:r>
      <w:r w:rsidRPr="007E4733">
        <w:rPr>
          <w:rFonts w:ascii="Lucida Sans Unicode" w:hAnsi="Lucida Sans Unicode" w:cs="Lucida Sans Unicode"/>
        </w:rPr>
        <w:t>k sťaženiu prístupu predmetnými zmenami nedochádza.</w:t>
      </w:r>
      <w:r>
        <w:rPr>
          <w:rFonts w:ascii="Lucida Sans Unicode" w:hAnsi="Lucida Sans Unicode" w:cs="Lucida Sans Unicode"/>
        </w:rPr>
        <w:t xml:space="preserve">  </w:t>
      </w:r>
      <w:r w:rsidRPr="007E4733">
        <w:rPr>
          <w:rFonts w:ascii="Lucida Sans Unicode" w:hAnsi="Lucida Sans Unicode" w:cs="Lucida Sans Unicode"/>
        </w:rPr>
        <w:t xml:space="preserve">Z uvedeného posúdenia vyplýva, </w:t>
      </w:r>
      <w:r>
        <w:rPr>
          <w:rFonts w:ascii="Lucida Sans Unicode" w:hAnsi="Lucida Sans Unicode" w:cs="Lucida Sans Unicode"/>
        </w:rPr>
        <w:t xml:space="preserve">                   </w:t>
      </w:r>
      <w:r w:rsidRPr="007E4733">
        <w:rPr>
          <w:rFonts w:ascii="Lucida Sans Unicode" w:hAnsi="Lucida Sans Unicode" w:cs="Lucida Sans Unicode"/>
        </w:rPr>
        <w:t xml:space="preserve">že predmetná stavba vyhovuje  § 98 ods. (1)  </w:t>
      </w:r>
      <w:r w:rsidRPr="007E4733">
        <w:rPr>
          <w:rFonts w:ascii="Lucida Sans Unicode" w:hAnsi="Lucida Sans Unicode" w:cs="Lucida Sans Unicode"/>
          <w:i/>
          <w:iCs/>
        </w:rPr>
        <w:t>Vyhl. MV SR   č. 94/2004.</w:t>
      </w:r>
    </w:p>
    <w:p w14:paraId="79320A36" w14:textId="77777777" w:rsidR="00B9261F" w:rsidRDefault="00B9261F" w:rsidP="005A5C26">
      <w:pPr>
        <w:pStyle w:val="Zarkazkladnhotextu2"/>
        <w:rPr>
          <w:rFonts w:ascii="Lucida Sans Unicode" w:hAnsi="Lucida Sans Unicode" w:cs="Lucida Sans Unicode"/>
          <w:i/>
          <w:iCs/>
        </w:rPr>
      </w:pPr>
    </w:p>
    <w:p w14:paraId="240DD1E7" w14:textId="77777777" w:rsidR="00B9261F" w:rsidRDefault="00B9261F" w:rsidP="005A5C26">
      <w:pPr>
        <w:pStyle w:val="Zarkazkladnhotextu2"/>
        <w:rPr>
          <w:rFonts w:ascii="Lucida Sans Unicode" w:hAnsi="Lucida Sans Unicode" w:cs="Lucida Sans Unicode"/>
          <w:i/>
          <w:iCs/>
        </w:rPr>
      </w:pPr>
    </w:p>
    <w:p w14:paraId="7344912E" w14:textId="77777777" w:rsidR="00B9261F" w:rsidRDefault="00B9261F" w:rsidP="005A5C26">
      <w:pPr>
        <w:pStyle w:val="Zarkazkladnhotextu2"/>
        <w:rPr>
          <w:rFonts w:ascii="Lucida Sans Unicode" w:hAnsi="Lucida Sans Unicode" w:cs="Lucida Sans Unicode"/>
          <w:i/>
          <w:iCs/>
        </w:rPr>
      </w:pPr>
    </w:p>
    <w:p w14:paraId="307899F8" w14:textId="77777777" w:rsidR="00B9261F" w:rsidRDefault="00B9261F" w:rsidP="005A5C26">
      <w:pPr>
        <w:pStyle w:val="Zarkazkladnhotextu2"/>
        <w:rPr>
          <w:rFonts w:ascii="Lucida Sans Unicode" w:hAnsi="Lucida Sans Unicode" w:cs="Lucida Sans Unicode"/>
          <w:i/>
          <w:iCs/>
        </w:rPr>
      </w:pPr>
    </w:p>
    <w:sectPr w:rsidR="00B9261F" w:rsidSect="00B672D9">
      <w:headerReference w:type="even" r:id="rId8"/>
      <w:footerReference w:type="default" r:id="rId9"/>
      <w:pgSz w:w="12240" w:h="15840"/>
      <w:pgMar w:top="1417" w:right="1417" w:bottom="1417" w:left="1417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9528A" w14:textId="77777777" w:rsidR="00AA4F19" w:rsidRDefault="00AA4F19">
      <w:r>
        <w:separator/>
      </w:r>
    </w:p>
  </w:endnote>
  <w:endnote w:type="continuationSeparator" w:id="0">
    <w:p w14:paraId="7D1AA6FA" w14:textId="77777777" w:rsidR="00AA4F19" w:rsidRDefault="00AA4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AC6B5" w14:textId="77777777" w:rsidR="006A5A0A" w:rsidRDefault="006A5A0A">
    <w:pPr>
      <w:pStyle w:val="Hlavika"/>
      <w:jc w:val="right"/>
      <w:rPr>
        <w:rFonts w:ascii="Arial" w:hAnsi="Arial" w:cs="Arial"/>
        <w:b/>
        <w:bCs/>
      </w:rPr>
    </w:pPr>
  </w:p>
  <w:p w14:paraId="355601AB" w14:textId="77777777" w:rsidR="006A5A0A" w:rsidRDefault="006A5A0A">
    <w:pPr>
      <w:pStyle w:val="Hlavika"/>
      <w:jc w:val="right"/>
      <w:rPr>
        <w:rFonts w:ascii="Arial" w:hAnsi="Arial" w:cs="Arial"/>
        <w:b/>
        <w:bCs/>
      </w:rPr>
    </w:pPr>
  </w:p>
  <w:p w14:paraId="3F8AD6E3" w14:textId="77777777" w:rsidR="006A5A0A" w:rsidRPr="009003FB" w:rsidRDefault="006A5A0A">
    <w:pPr>
      <w:pStyle w:val="Hlavika"/>
      <w:jc w:val="right"/>
      <w:rPr>
        <w:rFonts w:ascii="Lucida Sans Unicode" w:hAnsi="Lucida Sans Unicode" w:cs="Lucida Sans Unicode"/>
        <w:sz w:val="18"/>
      </w:rPr>
    </w:pPr>
    <w:r w:rsidRPr="009003FB">
      <w:rPr>
        <w:rFonts w:ascii="Lucida Sans Unicode" w:hAnsi="Lucida Sans Unicode" w:cs="Lucida Sans Unicode"/>
        <w:sz w:val="18"/>
      </w:rPr>
      <w:t xml:space="preserve"> (strana </w:t>
    </w:r>
    <w:r w:rsidRPr="009003FB">
      <w:rPr>
        <w:rFonts w:ascii="Lucida Sans Unicode" w:hAnsi="Lucida Sans Unicode" w:cs="Lucida Sans Unicode"/>
        <w:sz w:val="18"/>
      </w:rPr>
      <w:fldChar w:fldCharType="begin"/>
    </w:r>
    <w:r w:rsidRPr="009003FB">
      <w:rPr>
        <w:rFonts w:ascii="Lucida Sans Unicode" w:hAnsi="Lucida Sans Unicode" w:cs="Lucida Sans Unicode"/>
        <w:sz w:val="18"/>
      </w:rPr>
      <w:instrText xml:space="preserve"> PAGE </w:instrText>
    </w:r>
    <w:r w:rsidRPr="009003FB">
      <w:rPr>
        <w:rFonts w:ascii="Lucida Sans Unicode" w:hAnsi="Lucida Sans Unicode" w:cs="Lucida Sans Unicode"/>
        <w:sz w:val="18"/>
      </w:rPr>
      <w:fldChar w:fldCharType="separate"/>
    </w:r>
    <w:r>
      <w:rPr>
        <w:rFonts w:ascii="Lucida Sans Unicode" w:hAnsi="Lucida Sans Unicode" w:cs="Lucida Sans Unicode"/>
        <w:noProof/>
        <w:sz w:val="18"/>
      </w:rPr>
      <w:t>2</w:t>
    </w:r>
    <w:r w:rsidRPr="009003FB">
      <w:rPr>
        <w:rFonts w:ascii="Lucida Sans Unicode" w:hAnsi="Lucida Sans Unicode" w:cs="Lucida Sans Unicode"/>
        <w:sz w:val="18"/>
      </w:rPr>
      <w:fldChar w:fldCharType="end"/>
    </w:r>
    <w:r w:rsidRPr="009003FB">
      <w:rPr>
        <w:rFonts w:ascii="Lucida Sans Unicode" w:hAnsi="Lucida Sans Unicode" w:cs="Lucida Sans Unicode"/>
        <w:sz w:val="18"/>
      </w:rPr>
      <w:t xml:space="preserve"> z </w:t>
    </w:r>
    <w:r w:rsidRPr="009003FB">
      <w:rPr>
        <w:rFonts w:ascii="Lucida Sans Unicode" w:hAnsi="Lucida Sans Unicode" w:cs="Lucida Sans Unicode"/>
        <w:sz w:val="18"/>
      </w:rPr>
      <w:fldChar w:fldCharType="begin"/>
    </w:r>
    <w:r w:rsidRPr="009003FB">
      <w:rPr>
        <w:rFonts w:ascii="Lucida Sans Unicode" w:hAnsi="Lucida Sans Unicode" w:cs="Lucida Sans Unicode"/>
        <w:sz w:val="18"/>
      </w:rPr>
      <w:instrText xml:space="preserve"> NUMPAGES </w:instrText>
    </w:r>
    <w:r w:rsidRPr="009003FB">
      <w:rPr>
        <w:rFonts w:ascii="Lucida Sans Unicode" w:hAnsi="Lucida Sans Unicode" w:cs="Lucida Sans Unicode"/>
        <w:sz w:val="18"/>
      </w:rPr>
      <w:fldChar w:fldCharType="separate"/>
    </w:r>
    <w:r>
      <w:rPr>
        <w:rFonts w:ascii="Lucida Sans Unicode" w:hAnsi="Lucida Sans Unicode" w:cs="Lucida Sans Unicode"/>
        <w:noProof/>
        <w:sz w:val="18"/>
      </w:rPr>
      <w:t>11</w:t>
    </w:r>
    <w:r w:rsidRPr="009003FB">
      <w:rPr>
        <w:rFonts w:ascii="Lucida Sans Unicode" w:hAnsi="Lucida Sans Unicode" w:cs="Lucida Sans Unicode"/>
        <w:sz w:val="18"/>
      </w:rPr>
      <w:fldChar w:fldCharType="end"/>
    </w:r>
    <w:r w:rsidRPr="009003FB">
      <w:rPr>
        <w:rFonts w:ascii="Lucida Sans Unicode" w:hAnsi="Lucida Sans Unicode" w:cs="Lucida Sans Unicode"/>
        <w:sz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A22AC" w14:textId="77777777" w:rsidR="00AA4F19" w:rsidRDefault="00AA4F19">
      <w:r>
        <w:separator/>
      </w:r>
    </w:p>
  </w:footnote>
  <w:footnote w:type="continuationSeparator" w:id="0">
    <w:p w14:paraId="7F2AAB19" w14:textId="77777777" w:rsidR="00AA4F19" w:rsidRDefault="00AA4F19">
      <w:r>
        <w:continuationSeparator/>
      </w:r>
    </w:p>
  </w:footnote>
  <w:footnote w:id="1">
    <w:p w14:paraId="268F8397" w14:textId="77777777" w:rsidR="006A5A0A" w:rsidRPr="00BD6943" w:rsidRDefault="006A5A0A" w:rsidP="00AA1C99">
      <w:pPr>
        <w:pStyle w:val="Textpoznmkypodiarou"/>
        <w:rPr>
          <w:rFonts w:ascii="Lucida Sans Unicode" w:hAnsi="Lucida Sans Unicode" w:cs="Lucida Sans Unicode"/>
          <w:sz w:val="18"/>
        </w:rPr>
      </w:pPr>
      <w:r w:rsidRPr="00BD6943">
        <w:rPr>
          <w:rStyle w:val="Odkaznapoznmkupodiarou"/>
          <w:rFonts w:ascii="Lucida Sans Unicode" w:hAnsi="Lucida Sans Unicode" w:cs="Lucida Sans Unicode"/>
          <w:sz w:val="18"/>
        </w:rPr>
        <w:footnoteRef/>
      </w:r>
      <w:r w:rsidRPr="00BD6943">
        <w:rPr>
          <w:rFonts w:ascii="Lucida Sans Unicode" w:hAnsi="Lucida Sans Unicode" w:cs="Lucida Sans Unicode"/>
          <w:sz w:val="18"/>
        </w:rPr>
        <w:t xml:space="preserve"> Čl. 121 STN 73 0802</w:t>
      </w:r>
    </w:p>
  </w:footnote>
  <w:footnote w:id="2">
    <w:p w14:paraId="6AB800C2" w14:textId="77777777" w:rsidR="006A5A0A" w:rsidRPr="00BD6943" w:rsidRDefault="006A5A0A" w:rsidP="00AA1C99">
      <w:pPr>
        <w:pStyle w:val="Textpoznmkypodiarou"/>
        <w:rPr>
          <w:rFonts w:ascii="Lucida Sans Unicode" w:hAnsi="Lucida Sans Unicode" w:cs="Lucida Sans Unicode"/>
          <w:sz w:val="18"/>
        </w:rPr>
      </w:pPr>
      <w:r w:rsidRPr="00BD6943">
        <w:rPr>
          <w:rStyle w:val="Odkaznapoznmkupodiarou"/>
          <w:rFonts w:ascii="Lucida Sans Unicode" w:hAnsi="Lucida Sans Unicode" w:cs="Lucida Sans Unicode"/>
          <w:sz w:val="18"/>
        </w:rPr>
        <w:footnoteRef/>
      </w:r>
      <w:r w:rsidRPr="00BD6943">
        <w:rPr>
          <w:rFonts w:ascii="Lucida Sans Unicode" w:hAnsi="Lucida Sans Unicode" w:cs="Lucida Sans Unicode"/>
          <w:sz w:val="18"/>
        </w:rPr>
        <w:t xml:space="preserve"> Čl. 121, 211, poprípade 213 STN 73 0802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8EAA6" w14:textId="77777777" w:rsidR="006A5A0A" w:rsidRDefault="006A5A0A">
    <w:pPr>
      <w:pStyle w:val="Hlavik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4E8EA4FE" w14:textId="77777777" w:rsidR="006A5A0A" w:rsidRDefault="006A5A0A">
    <w:pPr>
      <w:pStyle w:val="Hlavika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D30B4"/>
    <w:multiLevelType w:val="hybridMultilevel"/>
    <w:tmpl w:val="E3C0D0BC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8D38E4"/>
    <w:multiLevelType w:val="hybridMultilevel"/>
    <w:tmpl w:val="8A92914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41036"/>
    <w:multiLevelType w:val="hybridMultilevel"/>
    <w:tmpl w:val="608687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C5394D"/>
    <w:multiLevelType w:val="hybridMultilevel"/>
    <w:tmpl w:val="608687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C17CF0"/>
    <w:multiLevelType w:val="hybridMultilevel"/>
    <w:tmpl w:val="608687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E6A90"/>
    <w:multiLevelType w:val="hybridMultilevel"/>
    <w:tmpl w:val="608687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B418DC"/>
    <w:multiLevelType w:val="hybridMultilevel"/>
    <w:tmpl w:val="1412471A"/>
    <w:lvl w:ilvl="0" w:tplc="041B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B2E3CE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110015"/>
    <w:multiLevelType w:val="multilevel"/>
    <w:tmpl w:val="779AE7EE"/>
    <w:lvl w:ilvl="0">
      <w:start w:val="1"/>
      <w:numFmt w:val="decimal"/>
      <w:pStyle w:val="1Nadpis"/>
      <w:lvlText w:val="%1."/>
      <w:lvlJc w:val="left"/>
      <w:pPr>
        <w:ind w:left="360" w:hanging="360"/>
      </w:pPr>
    </w:lvl>
    <w:lvl w:ilvl="1">
      <w:start w:val="1"/>
      <w:numFmt w:val="decimal"/>
      <w:pStyle w:val="2Nadpis"/>
      <w:lvlText w:val="%1.%2."/>
      <w:lvlJc w:val="left"/>
      <w:pPr>
        <w:ind w:left="792" w:hanging="432"/>
      </w:pPr>
    </w:lvl>
    <w:lvl w:ilvl="2">
      <w:start w:val="1"/>
      <w:numFmt w:val="decimal"/>
      <w:pStyle w:val="3Nadpis"/>
      <w:lvlText w:val="%1.%2.%3."/>
      <w:lvlJc w:val="left"/>
      <w:pPr>
        <w:ind w:left="1224" w:hanging="504"/>
      </w:pPr>
    </w:lvl>
    <w:lvl w:ilvl="3">
      <w:start w:val="1"/>
      <w:numFmt w:val="decimal"/>
      <w:pStyle w:val="4Nadpis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07471AB"/>
    <w:multiLevelType w:val="singleLevel"/>
    <w:tmpl w:val="DBFCD686"/>
    <w:lvl w:ilvl="0">
      <w:start w:val="1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44BB6DEF"/>
    <w:multiLevelType w:val="hybridMultilevel"/>
    <w:tmpl w:val="ACA812E4"/>
    <w:lvl w:ilvl="0" w:tplc="2C46DE16">
      <w:start w:val="3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E41110"/>
    <w:multiLevelType w:val="hybridMultilevel"/>
    <w:tmpl w:val="D026F42E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7C0DBB"/>
    <w:multiLevelType w:val="hybridMultilevel"/>
    <w:tmpl w:val="1E0CF1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F17BFD"/>
    <w:multiLevelType w:val="multilevel"/>
    <w:tmpl w:val="1430D520"/>
    <w:lvl w:ilvl="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95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745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97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77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05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000" w:hanging="2160"/>
      </w:pPr>
      <w:rPr>
        <w:rFonts w:hint="default"/>
        <w:color w:val="auto"/>
      </w:rPr>
    </w:lvl>
  </w:abstractNum>
  <w:abstractNum w:abstractNumId="13" w15:restartNumberingAfterBreak="0">
    <w:nsid w:val="558F12C9"/>
    <w:multiLevelType w:val="hybridMultilevel"/>
    <w:tmpl w:val="37FC4344"/>
    <w:lvl w:ilvl="0" w:tplc="EC4E1698">
      <w:start w:val="8"/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B973C4"/>
    <w:multiLevelType w:val="hybridMultilevel"/>
    <w:tmpl w:val="608687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A41FFE"/>
    <w:multiLevelType w:val="hybridMultilevel"/>
    <w:tmpl w:val="F892905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5A02B2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7492612"/>
    <w:multiLevelType w:val="hybridMultilevel"/>
    <w:tmpl w:val="1E0CF1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8" w15:restartNumberingAfterBreak="0">
    <w:nsid w:val="6C0B2735"/>
    <w:multiLevelType w:val="hybridMultilevel"/>
    <w:tmpl w:val="608687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43551"/>
    <w:multiLevelType w:val="multilevel"/>
    <w:tmpl w:val="1430D520"/>
    <w:lvl w:ilvl="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95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745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97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77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05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000" w:hanging="2160"/>
      </w:pPr>
      <w:rPr>
        <w:rFonts w:hint="default"/>
        <w:color w:val="auto"/>
      </w:rPr>
    </w:lvl>
  </w:abstractNum>
  <w:num w:numId="1" w16cid:durableId="531695635">
    <w:abstractNumId w:val="15"/>
  </w:num>
  <w:num w:numId="2" w16cid:durableId="25317125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14194331">
    <w:abstractNumId w:val="19"/>
  </w:num>
  <w:num w:numId="4" w16cid:durableId="883906077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81920899">
    <w:abstractNumId w:val="8"/>
  </w:num>
  <w:num w:numId="6" w16cid:durableId="123620892">
    <w:abstractNumId w:val="0"/>
  </w:num>
  <w:num w:numId="7" w16cid:durableId="123935837">
    <w:abstractNumId w:val="6"/>
  </w:num>
  <w:num w:numId="8" w16cid:durableId="1241716967">
    <w:abstractNumId w:val="10"/>
  </w:num>
  <w:num w:numId="9" w16cid:durableId="690642129">
    <w:abstractNumId w:val="13"/>
  </w:num>
  <w:num w:numId="10" w16cid:durableId="1172528901">
    <w:abstractNumId w:val="9"/>
  </w:num>
  <w:num w:numId="11" w16cid:durableId="1397704179">
    <w:abstractNumId w:val="3"/>
  </w:num>
  <w:num w:numId="12" w16cid:durableId="1381783513">
    <w:abstractNumId w:val="4"/>
  </w:num>
  <w:num w:numId="13" w16cid:durableId="1953322296">
    <w:abstractNumId w:val="14"/>
  </w:num>
  <w:num w:numId="14" w16cid:durableId="245847160">
    <w:abstractNumId w:val="2"/>
  </w:num>
  <w:num w:numId="15" w16cid:durableId="1295335616">
    <w:abstractNumId w:val="18"/>
  </w:num>
  <w:num w:numId="16" w16cid:durableId="1901554684">
    <w:abstractNumId w:val="5"/>
  </w:num>
  <w:num w:numId="17" w16cid:durableId="1453472980">
    <w:abstractNumId w:val="16"/>
  </w:num>
  <w:num w:numId="18" w16cid:durableId="1508056325">
    <w:abstractNumId w:val="11"/>
  </w:num>
  <w:num w:numId="19" w16cid:durableId="480387381">
    <w:abstractNumId w:val="7"/>
  </w:num>
  <w:num w:numId="20" w16cid:durableId="2008903472">
    <w:abstractNumId w:val="12"/>
  </w:num>
  <w:num w:numId="21" w16cid:durableId="173057081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D3F"/>
    <w:rsid w:val="000030CF"/>
    <w:rsid w:val="00004C5F"/>
    <w:rsid w:val="00012E14"/>
    <w:rsid w:val="00016A8D"/>
    <w:rsid w:val="00023D50"/>
    <w:rsid w:val="00024841"/>
    <w:rsid w:val="00026210"/>
    <w:rsid w:val="00032A2F"/>
    <w:rsid w:val="00033AB7"/>
    <w:rsid w:val="0004343C"/>
    <w:rsid w:val="0005220D"/>
    <w:rsid w:val="000557BC"/>
    <w:rsid w:val="00057477"/>
    <w:rsid w:val="000618F4"/>
    <w:rsid w:val="00074997"/>
    <w:rsid w:val="000802AC"/>
    <w:rsid w:val="00081372"/>
    <w:rsid w:val="00084338"/>
    <w:rsid w:val="000856F1"/>
    <w:rsid w:val="00085B54"/>
    <w:rsid w:val="00087B7D"/>
    <w:rsid w:val="00097DB6"/>
    <w:rsid w:val="000B0D68"/>
    <w:rsid w:val="000B6802"/>
    <w:rsid w:val="000C22AA"/>
    <w:rsid w:val="000C3871"/>
    <w:rsid w:val="000C47D4"/>
    <w:rsid w:val="000D1E22"/>
    <w:rsid w:val="000D5931"/>
    <w:rsid w:val="000E0A7B"/>
    <w:rsid w:val="000E4740"/>
    <w:rsid w:val="000E525A"/>
    <w:rsid w:val="000F489E"/>
    <w:rsid w:val="0010677B"/>
    <w:rsid w:val="0011353D"/>
    <w:rsid w:val="00117857"/>
    <w:rsid w:val="00117BCA"/>
    <w:rsid w:val="00127C19"/>
    <w:rsid w:val="00133957"/>
    <w:rsid w:val="00134502"/>
    <w:rsid w:val="00140AD4"/>
    <w:rsid w:val="00141198"/>
    <w:rsid w:val="00141C92"/>
    <w:rsid w:val="00150BE1"/>
    <w:rsid w:val="00150D99"/>
    <w:rsid w:val="00151A0C"/>
    <w:rsid w:val="001564BA"/>
    <w:rsid w:val="001567A4"/>
    <w:rsid w:val="00161ED9"/>
    <w:rsid w:val="00167022"/>
    <w:rsid w:val="00171061"/>
    <w:rsid w:val="00174F2F"/>
    <w:rsid w:val="00175AF3"/>
    <w:rsid w:val="00176688"/>
    <w:rsid w:val="0017751E"/>
    <w:rsid w:val="0019212E"/>
    <w:rsid w:val="00193D6C"/>
    <w:rsid w:val="001A0C65"/>
    <w:rsid w:val="001B43DA"/>
    <w:rsid w:val="001B4EF2"/>
    <w:rsid w:val="001C0E8C"/>
    <w:rsid w:val="001C1817"/>
    <w:rsid w:val="001C58D5"/>
    <w:rsid w:val="001D0B25"/>
    <w:rsid w:val="001D1A83"/>
    <w:rsid w:val="001D2A66"/>
    <w:rsid w:val="001D4DD0"/>
    <w:rsid w:val="001D578C"/>
    <w:rsid w:val="001E058E"/>
    <w:rsid w:val="001E53B8"/>
    <w:rsid w:val="001F21F1"/>
    <w:rsid w:val="001F556F"/>
    <w:rsid w:val="00210692"/>
    <w:rsid w:val="00215083"/>
    <w:rsid w:val="00215247"/>
    <w:rsid w:val="002203F1"/>
    <w:rsid w:val="0022074A"/>
    <w:rsid w:val="002228C4"/>
    <w:rsid w:val="00227602"/>
    <w:rsid w:val="00231556"/>
    <w:rsid w:val="00233121"/>
    <w:rsid w:val="00241DC7"/>
    <w:rsid w:val="00245025"/>
    <w:rsid w:val="00250F8F"/>
    <w:rsid w:val="00257B08"/>
    <w:rsid w:val="00257CE0"/>
    <w:rsid w:val="002609C9"/>
    <w:rsid w:val="00263890"/>
    <w:rsid w:val="00265A0F"/>
    <w:rsid w:val="00272C3F"/>
    <w:rsid w:val="00275A31"/>
    <w:rsid w:val="00276BBF"/>
    <w:rsid w:val="0028174A"/>
    <w:rsid w:val="00283A45"/>
    <w:rsid w:val="002871FF"/>
    <w:rsid w:val="0029035F"/>
    <w:rsid w:val="002B10F3"/>
    <w:rsid w:val="002C37CF"/>
    <w:rsid w:val="002C4960"/>
    <w:rsid w:val="002D642B"/>
    <w:rsid w:val="002D7A9D"/>
    <w:rsid w:val="002E1E1A"/>
    <w:rsid w:val="002E4935"/>
    <w:rsid w:val="002E717E"/>
    <w:rsid w:val="002E75C6"/>
    <w:rsid w:val="00300F9A"/>
    <w:rsid w:val="003025FE"/>
    <w:rsid w:val="00305C2C"/>
    <w:rsid w:val="003114F2"/>
    <w:rsid w:val="00311F3E"/>
    <w:rsid w:val="00312196"/>
    <w:rsid w:val="00312B74"/>
    <w:rsid w:val="00316A42"/>
    <w:rsid w:val="0031737C"/>
    <w:rsid w:val="00321743"/>
    <w:rsid w:val="003248F2"/>
    <w:rsid w:val="00325827"/>
    <w:rsid w:val="003265BB"/>
    <w:rsid w:val="003318C4"/>
    <w:rsid w:val="0033280F"/>
    <w:rsid w:val="00332ED8"/>
    <w:rsid w:val="00333ADF"/>
    <w:rsid w:val="00337BC6"/>
    <w:rsid w:val="00344CDE"/>
    <w:rsid w:val="00352951"/>
    <w:rsid w:val="00354796"/>
    <w:rsid w:val="00366490"/>
    <w:rsid w:val="00371BBF"/>
    <w:rsid w:val="003801B8"/>
    <w:rsid w:val="00391AD9"/>
    <w:rsid w:val="00397199"/>
    <w:rsid w:val="00397CE5"/>
    <w:rsid w:val="003A3197"/>
    <w:rsid w:val="003A6587"/>
    <w:rsid w:val="003B1B4B"/>
    <w:rsid w:val="003C0668"/>
    <w:rsid w:val="003C0F6C"/>
    <w:rsid w:val="003D35DA"/>
    <w:rsid w:val="003D58B0"/>
    <w:rsid w:val="003E2B72"/>
    <w:rsid w:val="003F1388"/>
    <w:rsid w:val="003F38AD"/>
    <w:rsid w:val="00405872"/>
    <w:rsid w:val="00412FED"/>
    <w:rsid w:val="00421D3F"/>
    <w:rsid w:val="00433B6C"/>
    <w:rsid w:val="0043536A"/>
    <w:rsid w:val="004420CF"/>
    <w:rsid w:val="00442881"/>
    <w:rsid w:val="0045630F"/>
    <w:rsid w:val="00463287"/>
    <w:rsid w:val="004656FF"/>
    <w:rsid w:val="0048502C"/>
    <w:rsid w:val="00492F84"/>
    <w:rsid w:val="00495514"/>
    <w:rsid w:val="004961AF"/>
    <w:rsid w:val="004A0EB4"/>
    <w:rsid w:val="004B376E"/>
    <w:rsid w:val="004C0C98"/>
    <w:rsid w:val="004C2060"/>
    <w:rsid w:val="004C64BE"/>
    <w:rsid w:val="004C6BFA"/>
    <w:rsid w:val="004D0472"/>
    <w:rsid w:val="004D18FD"/>
    <w:rsid w:val="004D2D22"/>
    <w:rsid w:val="004D515F"/>
    <w:rsid w:val="004D7272"/>
    <w:rsid w:val="004F2A15"/>
    <w:rsid w:val="004F365A"/>
    <w:rsid w:val="004F4F3E"/>
    <w:rsid w:val="00502AC5"/>
    <w:rsid w:val="00503120"/>
    <w:rsid w:val="005046CC"/>
    <w:rsid w:val="0050640E"/>
    <w:rsid w:val="005078AA"/>
    <w:rsid w:val="00520332"/>
    <w:rsid w:val="005236A0"/>
    <w:rsid w:val="00530FB7"/>
    <w:rsid w:val="00534A78"/>
    <w:rsid w:val="0053619B"/>
    <w:rsid w:val="00537A61"/>
    <w:rsid w:val="00540E56"/>
    <w:rsid w:val="00541EA4"/>
    <w:rsid w:val="00543CD5"/>
    <w:rsid w:val="00544916"/>
    <w:rsid w:val="00545C75"/>
    <w:rsid w:val="00547DD2"/>
    <w:rsid w:val="00554153"/>
    <w:rsid w:val="005541CE"/>
    <w:rsid w:val="00555912"/>
    <w:rsid w:val="005566E7"/>
    <w:rsid w:val="00561C84"/>
    <w:rsid w:val="00571327"/>
    <w:rsid w:val="00572003"/>
    <w:rsid w:val="00572C16"/>
    <w:rsid w:val="00581FFE"/>
    <w:rsid w:val="00590445"/>
    <w:rsid w:val="00597D67"/>
    <w:rsid w:val="005A008B"/>
    <w:rsid w:val="005A0A64"/>
    <w:rsid w:val="005A22C0"/>
    <w:rsid w:val="005A3E73"/>
    <w:rsid w:val="005A5C26"/>
    <w:rsid w:val="005B5D8A"/>
    <w:rsid w:val="005C08C2"/>
    <w:rsid w:val="005C274E"/>
    <w:rsid w:val="005C7921"/>
    <w:rsid w:val="005D0BC2"/>
    <w:rsid w:val="005D1698"/>
    <w:rsid w:val="005D61EC"/>
    <w:rsid w:val="005E5AA3"/>
    <w:rsid w:val="005E6545"/>
    <w:rsid w:val="005F1EAC"/>
    <w:rsid w:val="005F3782"/>
    <w:rsid w:val="005F5EE4"/>
    <w:rsid w:val="005F73B0"/>
    <w:rsid w:val="00602238"/>
    <w:rsid w:val="00603220"/>
    <w:rsid w:val="00610710"/>
    <w:rsid w:val="00620A18"/>
    <w:rsid w:val="006216E1"/>
    <w:rsid w:val="00622A8F"/>
    <w:rsid w:val="00625B45"/>
    <w:rsid w:val="006264C5"/>
    <w:rsid w:val="00627193"/>
    <w:rsid w:val="00635102"/>
    <w:rsid w:val="0064432F"/>
    <w:rsid w:val="00653247"/>
    <w:rsid w:val="0065337A"/>
    <w:rsid w:val="00655FEA"/>
    <w:rsid w:val="00661054"/>
    <w:rsid w:val="00662389"/>
    <w:rsid w:val="006635F7"/>
    <w:rsid w:val="006650BA"/>
    <w:rsid w:val="0067376F"/>
    <w:rsid w:val="006777F6"/>
    <w:rsid w:val="00685E84"/>
    <w:rsid w:val="00692349"/>
    <w:rsid w:val="0069753E"/>
    <w:rsid w:val="006A1E3B"/>
    <w:rsid w:val="006A22AD"/>
    <w:rsid w:val="006A5A0A"/>
    <w:rsid w:val="006B3E16"/>
    <w:rsid w:val="006B4EAE"/>
    <w:rsid w:val="006B61A1"/>
    <w:rsid w:val="006B6BB5"/>
    <w:rsid w:val="006C25EC"/>
    <w:rsid w:val="006C3A2D"/>
    <w:rsid w:val="006C43C2"/>
    <w:rsid w:val="006D09DE"/>
    <w:rsid w:val="006D1241"/>
    <w:rsid w:val="006D2409"/>
    <w:rsid w:val="006D3B27"/>
    <w:rsid w:val="006D581A"/>
    <w:rsid w:val="006D5EEF"/>
    <w:rsid w:val="006E1608"/>
    <w:rsid w:val="006E27E6"/>
    <w:rsid w:val="006F5580"/>
    <w:rsid w:val="00703F46"/>
    <w:rsid w:val="007131EE"/>
    <w:rsid w:val="00714119"/>
    <w:rsid w:val="007146C8"/>
    <w:rsid w:val="00720B1D"/>
    <w:rsid w:val="0072127A"/>
    <w:rsid w:val="00721F8B"/>
    <w:rsid w:val="007221D3"/>
    <w:rsid w:val="007234A7"/>
    <w:rsid w:val="0072626E"/>
    <w:rsid w:val="00733EE9"/>
    <w:rsid w:val="00733F48"/>
    <w:rsid w:val="007458F6"/>
    <w:rsid w:val="007557EB"/>
    <w:rsid w:val="0075691D"/>
    <w:rsid w:val="00760A6B"/>
    <w:rsid w:val="00761C61"/>
    <w:rsid w:val="007629A8"/>
    <w:rsid w:val="00765C45"/>
    <w:rsid w:val="00771F04"/>
    <w:rsid w:val="0078701B"/>
    <w:rsid w:val="00787821"/>
    <w:rsid w:val="00787A21"/>
    <w:rsid w:val="007920DF"/>
    <w:rsid w:val="0079394E"/>
    <w:rsid w:val="00794F89"/>
    <w:rsid w:val="00795288"/>
    <w:rsid w:val="00796516"/>
    <w:rsid w:val="00797401"/>
    <w:rsid w:val="00797C60"/>
    <w:rsid w:val="007A2D52"/>
    <w:rsid w:val="007B10D2"/>
    <w:rsid w:val="007C31AE"/>
    <w:rsid w:val="007C4B4E"/>
    <w:rsid w:val="007C680E"/>
    <w:rsid w:val="007D4EBF"/>
    <w:rsid w:val="007D6E31"/>
    <w:rsid w:val="007E16F6"/>
    <w:rsid w:val="007E23BD"/>
    <w:rsid w:val="007E4733"/>
    <w:rsid w:val="007E562C"/>
    <w:rsid w:val="007F0C58"/>
    <w:rsid w:val="007F273E"/>
    <w:rsid w:val="008116D2"/>
    <w:rsid w:val="008207F3"/>
    <w:rsid w:val="00824C87"/>
    <w:rsid w:val="00826489"/>
    <w:rsid w:val="00827270"/>
    <w:rsid w:val="00830945"/>
    <w:rsid w:val="00832001"/>
    <w:rsid w:val="00834D3A"/>
    <w:rsid w:val="00837DE9"/>
    <w:rsid w:val="00840607"/>
    <w:rsid w:val="0084684A"/>
    <w:rsid w:val="00857391"/>
    <w:rsid w:val="0089045B"/>
    <w:rsid w:val="00890ED3"/>
    <w:rsid w:val="00892971"/>
    <w:rsid w:val="008938B1"/>
    <w:rsid w:val="00893D72"/>
    <w:rsid w:val="00895B96"/>
    <w:rsid w:val="00895C93"/>
    <w:rsid w:val="008967A0"/>
    <w:rsid w:val="008B04D4"/>
    <w:rsid w:val="008B0818"/>
    <w:rsid w:val="008B6CB5"/>
    <w:rsid w:val="008C174C"/>
    <w:rsid w:val="008C181B"/>
    <w:rsid w:val="008C46DC"/>
    <w:rsid w:val="008D1F6A"/>
    <w:rsid w:val="008E6232"/>
    <w:rsid w:val="008F2297"/>
    <w:rsid w:val="009003FB"/>
    <w:rsid w:val="009009C1"/>
    <w:rsid w:val="00903208"/>
    <w:rsid w:val="0091163B"/>
    <w:rsid w:val="00912717"/>
    <w:rsid w:val="00915FD2"/>
    <w:rsid w:val="009176E8"/>
    <w:rsid w:val="0092222B"/>
    <w:rsid w:val="009223CE"/>
    <w:rsid w:val="00926E4A"/>
    <w:rsid w:val="00927DA6"/>
    <w:rsid w:val="009306AF"/>
    <w:rsid w:val="00930962"/>
    <w:rsid w:val="00931CB7"/>
    <w:rsid w:val="009441F6"/>
    <w:rsid w:val="0095553B"/>
    <w:rsid w:val="00956A31"/>
    <w:rsid w:val="00967447"/>
    <w:rsid w:val="009705A5"/>
    <w:rsid w:val="009745C2"/>
    <w:rsid w:val="00975784"/>
    <w:rsid w:val="0097746D"/>
    <w:rsid w:val="0098365B"/>
    <w:rsid w:val="00992D28"/>
    <w:rsid w:val="009A04B8"/>
    <w:rsid w:val="009A04E5"/>
    <w:rsid w:val="009B55BF"/>
    <w:rsid w:val="009B6052"/>
    <w:rsid w:val="009C62D6"/>
    <w:rsid w:val="009C656D"/>
    <w:rsid w:val="009C7E3A"/>
    <w:rsid w:val="009D3E1E"/>
    <w:rsid w:val="009D43DB"/>
    <w:rsid w:val="009D60C2"/>
    <w:rsid w:val="009E05D2"/>
    <w:rsid w:val="009F600B"/>
    <w:rsid w:val="00A01B74"/>
    <w:rsid w:val="00A020B8"/>
    <w:rsid w:val="00A05E8A"/>
    <w:rsid w:val="00A12A24"/>
    <w:rsid w:val="00A233D8"/>
    <w:rsid w:val="00A23D38"/>
    <w:rsid w:val="00A25063"/>
    <w:rsid w:val="00A268D4"/>
    <w:rsid w:val="00A312C1"/>
    <w:rsid w:val="00A343A9"/>
    <w:rsid w:val="00A346BD"/>
    <w:rsid w:val="00A37C50"/>
    <w:rsid w:val="00A425AF"/>
    <w:rsid w:val="00A42AE7"/>
    <w:rsid w:val="00A43489"/>
    <w:rsid w:val="00A502DD"/>
    <w:rsid w:val="00A54176"/>
    <w:rsid w:val="00A62D10"/>
    <w:rsid w:val="00A66E73"/>
    <w:rsid w:val="00A725B5"/>
    <w:rsid w:val="00A82B13"/>
    <w:rsid w:val="00A86843"/>
    <w:rsid w:val="00A8744F"/>
    <w:rsid w:val="00A91E5A"/>
    <w:rsid w:val="00AA05CA"/>
    <w:rsid w:val="00AA1C99"/>
    <w:rsid w:val="00AA4F19"/>
    <w:rsid w:val="00AA7079"/>
    <w:rsid w:val="00AC6003"/>
    <w:rsid w:val="00AD572A"/>
    <w:rsid w:val="00AE2321"/>
    <w:rsid w:val="00AE55FF"/>
    <w:rsid w:val="00AF1E14"/>
    <w:rsid w:val="00AF42D3"/>
    <w:rsid w:val="00AF46B1"/>
    <w:rsid w:val="00AF603A"/>
    <w:rsid w:val="00AF79C5"/>
    <w:rsid w:val="00B05D19"/>
    <w:rsid w:val="00B1140D"/>
    <w:rsid w:val="00B37FD5"/>
    <w:rsid w:val="00B4164D"/>
    <w:rsid w:val="00B419A0"/>
    <w:rsid w:val="00B41A1D"/>
    <w:rsid w:val="00B45EE4"/>
    <w:rsid w:val="00B553B8"/>
    <w:rsid w:val="00B626ED"/>
    <w:rsid w:val="00B672D9"/>
    <w:rsid w:val="00B708A2"/>
    <w:rsid w:val="00B72340"/>
    <w:rsid w:val="00B81341"/>
    <w:rsid w:val="00B9261F"/>
    <w:rsid w:val="00B93247"/>
    <w:rsid w:val="00B97378"/>
    <w:rsid w:val="00BA338D"/>
    <w:rsid w:val="00BB314E"/>
    <w:rsid w:val="00BB3768"/>
    <w:rsid w:val="00BB3CE6"/>
    <w:rsid w:val="00BB6E11"/>
    <w:rsid w:val="00BC1E3E"/>
    <w:rsid w:val="00BC3F9E"/>
    <w:rsid w:val="00BD02C2"/>
    <w:rsid w:val="00BD5772"/>
    <w:rsid w:val="00BE0CCF"/>
    <w:rsid w:val="00BE439E"/>
    <w:rsid w:val="00BF4627"/>
    <w:rsid w:val="00BF7311"/>
    <w:rsid w:val="00C021F0"/>
    <w:rsid w:val="00C0671E"/>
    <w:rsid w:val="00C14335"/>
    <w:rsid w:val="00C2478C"/>
    <w:rsid w:val="00C264EA"/>
    <w:rsid w:val="00C30013"/>
    <w:rsid w:val="00C31745"/>
    <w:rsid w:val="00C33A58"/>
    <w:rsid w:val="00C3719F"/>
    <w:rsid w:val="00C45523"/>
    <w:rsid w:val="00C47B09"/>
    <w:rsid w:val="00C55C2E"/>
    <w:rsid w:val="00C61A22"/>
    <w:rsid w:val="00C62681"/>
    <w:rsid w:val="00C8491A"/>
    <w:rsid w:val="00C858A9"/>
    <w:rsid w:val="00C86E9D"/>
    <w:rsid w:val="00C90771"/>
    <w:rsid w:val="00C90E70"/>
    <w:rsid w:val="00CA0F60"/>
    <w:rsid w:val="00CA284B"/>
    <w:rsid w:val="00CA2E45"/>
    <w:rsid w:val="00CA7CF4"/>
    <w:rsid w:val="00CD3278"/>
    <w:rsid w:val="00CE6627"/>
    <w:rsid w:val="00CF4ECA"/>
    <w:rsid w:val="00CF7989"/>
    <w:rsid w:val="00D03369"/>
    <w:rsid w:val="00D058B7"/>
    <w:rsid w:val="00D07B2B"/>
    <w:rsid w:val="00D1362C"/>
    <w:rsid w:val="00D174BA"/>
    <w:rsid w:val="00D2384B"/>
    <w:rsid w:val="00D23B8D"/>
    <w:rsid w:val="00D26EAC"/>
    <w:rsid w:val="00D278F8"/>
    <w:rsid w:val="00D27D31"/>
    <w:rsid w:val="00D4299A"/>
    <w:rsid w:val="00D525C6"/>
    <w:rsid w:val="00D60288"/>
    <w:rsid w:val="00D63A2B"/>
    <w:rsid w:val="00D668BD"/>
    <w:rsid w:val="00D73490"/>
    <w:rsid w:val="00D819E0"/>
    <w:rsid w:val="00D85B18"/>
    <w:rsid w:val="00D91681"/>
    <w:rsid w:val="00D93C9B"/>
    <w:rsid w:val="00D940F6"/>
    <w:rsid w:val="00DA22B7"/>
    <w:rsid w:val="00DA7B45"/>
    <w:rsid w:val="00DB2D7F"/>
    <w:rsid w:val="00DB5F7E"/>
    <w:rsid w:val="00DB7F21"/>
    <w:rsid w:val="00DC0275"/>
    <w:rsid w:val="00DC0845"/>
    <w:rsid w:val="00DC54FE"/>
    <w:rsid w:val="00DD64D9"/>
    <w:rsid w:val="00E01556"/>
    <w:rsid w:val="00E059EB"/>
    <w:rsid w:val="00E135AD"/>
    <w:rsid w:val="00E14EC9"/>
    <w:rsid w:val="00E16012"/>
    <w:rsid w:val="00E17E74"/>
    <w:rsid w:val="00E2095A"/>
    <w:rsid w:val="00E2219D"/>
    <w:rsid w:val="00E22290"/>
    <w:rsid w:val="00E22B3F"/>
    <w:rsid w:val="00E25995"/>
    <w:rsid w:val="00E31E5C"/>
    <w:rsid w:val="00E33496"/>
    <w:rsid w:val="00E46C22"/>
    <w:rsid w:val="00E50213"/>
    <w:rsid w:val="00E54E84"/>
    <w:rsid w:val="00E60583"/>
    <w:rsid w:val="00E61DEF"/>
    <w:rsid w:val="00E745FE"/>
    <w:rsid w:val="00E77B65"/>
    <w:rsid w:val="00E8398F"/>
    <w:rsid w:val="00E87E62"/>
    <w:rsid w:val="00E9148F"/>
    <w:rsid w:val="00E940E1"/>
    <w:rsid w:val="00E94834"/>
    <w:rsid w:val="00E94BBE"/>
    <w:rsid w:val="00E97790"/>
    <w:rsid w:val="00EB0C61"/>
    <w:rsid w:val="00EB41C5"/>
    <w:rsid w:val="00EB47AF"/>
    <w:rsid w:val="00EB5FCD"/>
    <w:rsid w:val="00EB63AD"/>
    <w:rsid w:val="00EC57DB"/>
    <w:rsid w:val="00ED7447"/>
    <w:rsid w:val="00EE5B97"/>
    <w:rsid w:val="00EF2EAA"/>
    <w:rsid w:val="00EF5445"/>
    <w:rsid w:val="00EF5E5C"/>
    <w:rsid w:val="00F005B8"/>
    <w:rsid w:val="00F05F24"/>
    <w:rsid w:val="00F069FB"/>
    <w:rsid w:val="00F16986"/>
    <w:rsid w:val="00F17F84"/>
    <w:rsid w:val="00F21D21"/>
    <w:rsid w:val="00F2309E"/>
    <w:rsid w:val="00F2412D"/>
    <w:rsid w:val="00F2476D"/>
    <w:rsid w:val="00F3475A"/>
    <w:rsid w:val="00F352D5"/>
    <w:rsid w:val="00F42179"/>
    <w:rsid w:val="00F431A1"/>
    <w:rsid w:val="00F450E6"/>
    <w:rsid w:val="00F469B9"/>
    <w:rsid w:val="00F46E4A"/>
    <w:rsid w:val="00F477FD"/>
    <w:rsid w:val="00F52835"/>
    <w:rsid w:val="00F54579"/>
    <w:rsid w:val="00F54683"/>
    <w:rsid w:val="00F6185C"/>
    <w:rsid w:val="00F622DB"/>
    <w:rsid w:val="00F66A5D"/>
    <w:rsid w:val="00F71ABF"/>
    <w:rsid w:val="00F745AB"/>
    <w:rsid w:val="00F746F2"/>
    <w:rsid w:val="00F74DAA"/>
    <w:rsid w:val="00F76401"/>
    <w:rsid w:val="00F807E6"/>
    <w:rsid w:val="00F83E9D"/>
    <w:rsid w:val="00F90B9A"/>
    <w:rsid w:val="00F95AFD"/>
    <w:rsid w:val="00FB38E8"/>
    <w:rsid w:val="00FC4F0F"/>
    <w:rsid w:val="00FC60EA"/>
    <w:rsid w:val="00FC70FA"/>
    <w:rsid w:val="00FD0D57"/>
    <w:rsid w:val="00FD1FF5"/>
    <w:rsid w:val="00FD3F71"/>
    <w:rsid w:val="00FD40A1"/>
    <w:rsid w:val="00FE0E55"/>
    <w:rsid w:val="00FE0EC5"/>
    <w:rsid w:val="00FE533B"/>
    <w:rsid w:val="00FE6A2B"/>
    <w:rsid w:val="00FE768B"/>
    <w:rsid w:val="00FF11C4"/>
    <w:rsid w:val="00FF134E"/>
    <w:rsid w:val="00FF22F2"/>
    <w:rsid w:val="00FF6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9F03D"/>
  <w15:docId w15:val="{409CB318-B2CB-4D8F-8006-4D122434C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B672D9"/>
    <w:rPr>
      <w:sz w:val="24"/>
      <w:lang w:eastAsia="cs-CZ"/>
    </w:rPr>
  </w:style>
  <w:style w:type="paragraph" w:styleId="Nadpis1">
    <w:name w:val="heading 1"/>
    <w:basedOn w:val="Normlny"/>
    <w:next w:val="Normlny"/>
    <w:qFormat/>
    <w:rsid w:val="00B672D9"/>
    <w:pPr>
      <w:keepNext/>
      <w:spacing w:line="360" w:lineRule="auto"/>
      <w:jc w:val="center"/>
      <w:outlineLvl w:val="0"/>
    </w:pPr>
    <w:rPr>
      <w:rFonts w:ascii="Arial" w:hAnsi="Arial"/>
      <w:b/>
      <w:noProof/>
      <w:sz w:val="22"/>
    </w:rPr>
  </w:style>
  <w:style w:type="paragraph" w:styleId="Nadpis2">
    <w:name w:val="heading 2"/>
    <w:basedOn w:val="Normlny"/>
    <w:next w:val="Normlny"/>
    <w:qFormat/>
    <w:rsid w:val="00B672D9"/>
    <w:pPr>
      <w:keepNext/>
      <w:jc w:val="center"/>
      <w:outlineLvl w:val="1"/>
    </w:pPr>
    <w:rPr>
      <w:b/>
      <w:noProof/>
      <w:sz w:val="20"/>
      <w:u w:val="single"/>
    </w:rPr>
  </w:style>
  <w:style w:type="paragraph" w:styleId="Nadpis3">
    <w:name w:val="heading 3"/>
    <w:basedOn w:val="Normlny"/>
    <w:next w:val="Normlny"/>
    <w:qFormat/>
    <w:rsid w:val="00B672D9"/>
    <w:pPr>
      <w:keepNext/>
      <w:jc w:val="both"/>
      <w:outlineLvl w:val="2"/>
    </w:pPr>
    <w:rPr>
      <w:b/>
      <w:sz w:val="20"/>
    </w:rPr>
  </w:style>
  <w:style w:type="paragraph" w:styleId="Nadpis4">
    <w:name w:val="heading 4"/>
    <w:basedOn w:val="Normlny"/>
    <w:next w:val="Normlny"/>
    <w:qFormat/>
    <w:rsid w:val="00B672D9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3"/>
    </w:pPr>
    <w:rPr>
      <w:rFonts w:ascii="Arial" w:hAnsi="Arial"/>
    </w:rPr>
  </w:style>
  <w:style w:type="paragraph" w:styleId="Nadpis5">
    <w:name w:val="heading 5"/>
    <w:basedOn w:val="Normlny"/>
    <w:next w:val="Normlny"/>
    <w:qFormat/>
    <w:rsid w:val="00B672D9"/>
    <w:pPr>
      <w:keepNext/>
      <w:jc w:val="both"/>
      <w:outlineLvl w:val="4"/>
    </w:pPr>
    <w:rPr>
      <w:b/>
    </w:rPr>
  </w:style>
  <w:style w:type="paragraph" w:styleId="Nadpis6">
    <w:name w:val="heading 6"/>
    <w:basedOn w:val="Normlny"/>
    <w:next w:val="Normlny"/>
    <w:link w:val="Nadpis6Char"/>
    <w:qFormat/>
    <w:rsid w:val="00B672D9"/>
    <w:pPr>
      <w:keepNext/>
      <w:jc w:val="center"/>
      <w:outlineLvl w:val="5"/>
    </w:pPr>
    <w:rPr>
      <w:rFonts w:ascii="Arial" w:hAnsi="Arial"/>
      <w:b/>
      <w:noProof/>
      <w:sz w:val="20"/>
    </w:rPr>
  </w:style>
  <w:style w:type="paragraph" w:styleId="Nadpis7">
    <w:name w:val="heading 7"/>
    <w:basedOn w:val="Normlny"/>
    <w:next w:val="Normlny"/>
    <w:qFormat/>
    <w:rsid w:val="00B672D9"/>
    <w:pPr>
      <w:keepNext/>
      <w:tabs>
        <w:tab w:val="left" w:pos="567"/>
      </w:tabs>
      <w:jc w:val="both"/>
      <w:outlineLvl w:val="6"/>
    </w:pPr>
    <w:rPr>
      <w:rFonts w:ascii="Arial" w:hAnsi="Arial"/>
      <w:b/>
      <w:noProof/>
      <w:sz w:val="18"/>
    </w:rPr>
  </w:style>
  <w:style w:type="paragraph" w:styleId="Nadpis8">
    <w:name w:val="heading 8"/>
    <w:basedOn w:val="Normlny"/>
    <w:next w:val="Normlny"/>
    <w:qFormat/>
    <w:rsid w:val="00B672D9"/>
    <w:pPr>
      <w:keepNext/>
      <w:outlineLvl w:val="7"/>
    </w:pPr>
    <w:rPr>
      <w:rFonts w:ascii="Arial" w:hAnsi="Arial"/>
      <w:b/>
      <w:sz w:val="18"/>
    </w:rPr>
  </w:style>
  <w:style w:type="paragraph" w:styleId="Nadpis9">
    <w:name w:val="heading 9"/>
    <w:basedOn w:val="Normlny"/>
    <w:next w:val="Normlny"/>
    <w:qFormat/>
    <w:rsid w:val="00B672D9"/>
    <w:pPr>
      <w:keepNext/>
      <w:jc w:val="center"/>
      <w:outlineLvl w:val="8"/>
    </w:pPr>
    <w:rPr>
      <w:rFonts w:ascii="Arial" w:hAnsi="Arial"/>
      <w:b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B672D9"/>
    <w:pPr>
      <w:tabs>
        <w:tab w:val="center" w:pos="4703"/>
        <w:tab w:val="right" w:pos="9406"/>
      </w:tabs>
    </w:pPr>
    <w:rPr>
      <w:sz w:val="20"/>
    </w:rPr>
  </w:style>
  <w:style w:type="paragraph" w:styleId="Zkladntext2">
    <w:name w:val="Body Text 2"/>
    <w:basedOn w:val="Normlny"/>
    <w:rsid w:val="00B672D9"/>
    <w:pPr>
      <w:tabs>
        <w:tab w:val="left" w:pos="567"/>
      </w:tabs>
    </w:pPr>
    <w:rPr>
      <w:noProof/>
      <w:sz w:val="20"/>
      <w:u w:val="single"/>
    </w:rPr>
  </w:style>
  <w:style w:type="paragraph" w:styleId="Zkladntext">
    <w:name w:val="Body Text"/>
    <w:basedOn w:val="Normlny"/>
    <w:rsid w:val="00B672D9"/>
    <w:rPr>
      <w:b/>
      <w:sz w:val="22"/>
      <w:u w:val="single"/>
    </w:rPr>
  </w:style>
  <w:style w:type="paragraph" w:styleId="Zkladntext3">
    <w:name w:val="Body Text 3"/>
    <w:basedOn w:val="Normlny"/>
    <w:rsid w:val="00B672D9"/>
    <w:pPr>
      <w:tabs>
        <w:tab w:val="left" w:pos="567"/>
      </w:tabs>
      <w:jc w:val="center"/>
    </w:pPr>
    <w:rPr>
      <w:sz w:val="20"/>
    </w:rPr>
  </w:style>
  <w:style w:type="paragraph" w:styleId="Zarkazkladnhotextu">
    <w:name w:val="Body Text Indent"/>
    <w:basedOn w:val="Normlny"/>
    <w:rsid w:val="00B672D9"/>
    <w:pPr>
      <w:ind w:firstLine="284"/>
      <w:jc w:val="both"/>
    </w:pPr>
    <w:rPr>
      <w:noProof/>
      <w:sz w:val="20"/>
    </w:rPr>
  </w:style>
  <w:style w:type="character" w:styleId="slostrany">
    <w:name w:val="page number"/>
    <w:basedOn w:val="Predvolenpsmoodseku"/>
    <w:rsid w:val="00B672D9"/>
  </w:style>
  <w:style w:type="paragraph" w:styleId="Zarkazkladnhotextu2">
    <w:name w:val="Body Text Indent 2"/>
    <w:basedOn w:val="Normlny"/>
    <w:link w:val="Zarkazkladnhotextu2Char"/>
    <w:rsid w:val="00B672D9"/>
    <w:pPr>
      <w:ind w:firstLine="708"/>
      <w:jc w:val="both"/>
    </w:pPr>
    <w:rPr>
      <w:sz w:val="20"/>
    </w:rPr>
  </w:style>
  <w:style w:type="paragraph" w:styleId="Pta">
    <w:name w:val="footer"/>
    <w:basedOn w:val="Normlny"/>
    <w:rsid w:val="00B672D9"/>
    <w:pPr>
      <w:tabs>
        <w:tab w:val="center" w:pos="4536"/>
        <w:tab w:val="right" w:pos="9072"/>
      </w:tabs>
    </w:pPr>
  </w:style>
  <w:style w:type="paragraph" w:styleId="Popis">
    <w:name w:val="caption"/>
    <w:basedOn w:val="Normlny"/>
    <w:next w:val="Normlny"/>
    <w:qFormat/>
    <w:rsid w:val="00B672D9"/>
    <w:pPr>
      <w:tabs>
        <w:tab w:val="left" w:pos="567"/>
      </w:tabs>
      <w:jc w:val="both"/>
    </w:pPr>
    <w:rPr>
      <w:rFonts w:ascii="Arial" w:hAnsi="Arial"/>
      <w:b/>
      <w:caps/>
      <w:color w:val="FF0000"/>
      <w:sz w:val="20"/>
      <w:u w:val="single"/>
    </w:rPr>
  </w:style>
  <w:style w:type="paragraph" w:styleId="Zarkazkladnhotextu3">
    <w:name w:val="Body Text Indent 3"/>
    <w:basedOn w:val="Normlny"/>
    <w:rsid w:val="00B672D9"/>
    <w:pPr>
      <w:tabs>
        <w:tab w:val="left" w:pos="567"/>
      </w:tabs>
      <w:ind w:firstLine="720"/>
      <w:jc w:val="both"/>
    </w:pPr>
    <w:rPr>
      <w:rFonts w:ascii="Arial" w:hAnsi="Arial"/>
      <w:sz w:val="20"/>
    </w:rPr>
  </w:style>
  <w:style w:type="paragraph" w:styleId="Textpoznmkypodiarou">
    <w:name w:val="footnote text"/>
    <w:basedOn w:val="Normlny"/>
    <w:link w:val="TextpoznmkypodiarouChar"/>
    <w:rsid w:val="0028174A"/>
    <w:rPr>
      <w:sz w:val="20"/>
      <w:lang w:eastAsia="sk-SK"/>
    </w:rPr>
  </w:style>
  <w:style w:type="table" w:styleId="Mriekatabuky">
    <w:name w:val="Table Grid"/>
    <w:basedOn w:val="Normlnatabuka"/>
    <w:rsid w:val="00257C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3C0668"/>
    <w:pPr>
      <w:ind w:left="708"/>
    </w:pPr>
  </w:style>
  <w:style w:type="character" w:customStyle="1" w:styleId="HlavikaChar">
    <w:name w:val="Hlavička Char"/>
    <w:basedOn w:val="Predvolenpsmoodseku"/>
    <w:link w:val="Hlavika"/>
    <w:rsid w:val="007920DF"/>
    <w:rPr>
      <w:lang w:eastAsia="cs-CZ"/>
    </w:rPr>
  </w:style>
  <w:style w:type="character" w:customStyle="1" w:styleId="Zarkazkladnhotextu2Char">
    <w:name w:val="Zarážka základného textu 2 Char"/>
    <w:basedOn w:val="Predvolenpsmoodseku"/>
    <w:link w:val="Zarkazkladnhotextu2"/>
    <w:rsid w:val="007920DF"/>
    <w:rPr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rsid w:val="007920DF"/>
  </w:style>
  <w:style w:type="character" w:styleId="Odkaznapoznmkupodiarou">
    <w:name w:val="footnote reference"/>
    <w:basedOn w:val="Predvolenpsmoodseku"/>
    <w:rsid w:val="007920DF"/>
    <w:rPr>
      <w:vertAlign w:val="superscript"/>
    </w:rPr>
  </w:style>
  <w:style w:type="paragraph" w:styleId="Textbubliny">
    <w:name w:val="Balloon Text"/>
    <w:basedOn w:val="Normlny"/>
    <w:link w:val="TextbublinyChar"/>
    <w:rsid w:val="0023155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231556"/>
    <w:rPr>
      <w:rFonts w:ascii="Tahoma" w:hAnsi="Tahoma" w:cs="Tahoma"/>
      <w:sz w:val="16"/>
      <w:szCs w:val="16"/>
      <w:lang w:eastAsia="cs-CZ"/>
    </w:rPr>
  </w:style>
  <w:style w:type="paragraph" w:customStyle="1" w:styleId="Textodstavce">
    <w:name w:val="Text odstavce"/>
    <w:basedOn w:val="Normlny"/>
    <w:rsid w:val="00FF621D"/>
    <w:pPr>
      <w:numPr>
        <w:numId w:val="2"/>
      </w:numPr>
      <w:tabs>
        <w:tab w:val="left" w:pos="851"/>
      </w:tabs>
      <w:spacing w:before="120" w:after="120"/>
      <w:jc w:val="both"/>
      <w:outlineLvl w:val="6"/>
    </w:pPr>
    <w:rPr>
      <w:lang w:val="cs-CZ"/>
    </w:rPr>
  </w:style>
  <w:style w:type="paragraph" w:customStyle="1" w:styleId="Textbodu">
    <w:name w:val="Text bodu"/>
    <w:basedOn w:val="Normlny"/>
    <w:rsid w:val="00FF621D"/>
    <w:pPr>
      <w:numPr>
        <w:ilvl w:val="2"/>
        <w:numId w:val="2"/>
      </w:numPr>
      <w:jc w:val="both"/>
      <w:outlineLvl w:val="8"/>
    </w:pPr>
    <w:rPr>
      <w:lang w:val="cs-CZ"/>
    </w:rPr>
  </w:style>
  <w:style w:type="paragraph" w:customStyle="1" w:styleId="Textpsmene">
    <w:name w:val="Text písmene"/>
    <w:basedOn w:val="Normlny"/>
    <w:rsid w:val="00FF621D"/>
    <w:pPr>
      <w:numPr>
        <w:ilvl w:val="1"/>
        <w:numId w:val="2"/>
      </w:numPr>
      <w:jc w:val="both"/>
      <w:outlineLvl w:val="7"/>
    </w:pPr>
    <w:rPr>
      <w:lang w:val="cs-CZ"/>
    </w:rPr>
  </w:style>
  <w:style w:type="paragraph" w:customStyle="1" w:styleId="Normln1">
    <w:name w:val="Normální1"/>
    <w:rsid w:val="00FF621D"/>
    <w:pPr>
      <w:widowControl w:val="0"/>
      <w:spacing w:after="40"/>
      <w:jc w:val="both"/>
    </w:pPr>
    <w:rPr>
      <w:sz w:val="24"/>
      <w:lang w:val="cs-CZ" w:eastAsia="cs-CZ"/>
    </w:rPr>
  </w:style>
  <w:style w:type="paragraph" w:customStyle="1" w:styleId="Default">
    <w:name w:val="Default"/>
    <w:rsid w:val="00FF621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cs-CZ" w:eastAsia="cs-CZ"/>
    </w:rPr>
  </w:style>
  <w:style w:type="paragraph" w:customStyle="1" w:styleId="OdstavecA">
    <w:name w:val="Odstavec A"/>
    <w:basedOn w:val="Zkladntext"/>
    <w:link w:val="OdstavecAChar"/>
    <w:rsid w:val="00FF621D"/>
    <w:pPr>
      <w:spacing w:before="120" w:after="120"/>
      <w:ind w:left="142" w:firstLine="425"/>
      <w:jc w:val="both"/>
    </w:pPr>
    <w:rPr>
      <w:rFonts w:ascii="Cambria" w:hAnsi="Cambria"/>
      <w:b w:val="0"/>
      <w:sz w:val="24"/>
      <w:u w:val="none"/>
      <w:lang w:val="x-none" w:eastAsia="x-none"/>
    </w:rPr>
  </w:style>
  <w:style w:type="character" w:customStyle="1" w:styleId="OdstavecAChar">
    <w:name w:val="Odstavec A Char"/>
    <w:link w:val="OdstavecA"/>
    <w:locked/>
    <w:rsid w:val="00FF621D"/>
    <w:rPr>
      <w:rFonts w:ascii="Cambria" w:hAnsi="Cambria"/>
      <w:sz w:val="24"/>
      <w:lang w:val="x-none" w:eastAsia="x-none"/>
    </w:rPr>
  </w:style>
  <w:style w:type="paragraph" w:customStyle="1" w:styleId="odstavec">
    <w:name w:val="odstavec"/>
    <w:basedOn w:val="Normlny"/>
    <w:rsid w:val="00354796"/>
    <w:pPr>
      <w:overflowPunct w:val="0"/>
      <w:autoSpaceDE w:val="0"/>
      <w:autoSpaceDN w:val="0"/>
      <w:adjustRightInd w:val="0"/>
      <w:spacing w:line="240" w:lineRule="atLeast"/>
      <w:ind w:firstLine="567"/>
      <w:jc w:val="both"/>
      <w:textAlignment w:val="baseline"/>
    </w:pPr>
  </w:style>
  <w:style w:type="character" w:styleId="Odkaznakomentr">
    <w:name w:val="annotation reference"/>
    <w:basedOn w:val="Predvolenpsmoodseku"/>
    <w:semiHidden/>
    <w:unhideWhenUsed/>
    <w:rsid w:val="00BA338D"/>
    <w:rPr>
      <w:sz w:val="16"/>
      <w:szCs w:val="16"/>
    </w:rPr>
  </w:style>
  <w:style w:type="paragraph" w:styleId="Textkomentra">
    <w:name w:val="annotation text"/>
    <w:basedOn w:val="Normlny"/>
    <w:link w:val="TextkomentraChar"/>
    <w:unhideWhenUsed/>
    <w:rsid w:val="00BA338D"/>
    <w:rPr>
      <w:sz w:val="20"/>
    </w:rPr>
  </w:style>
  <w:style w:type="character" w:customStyle="1" w:styleId="TextkomentraChar">
    <w:name w:val="Text komentára Char"/>
    <w:basedOn w:val="Predvolenpsmoodseku"/>
    <w:link w:val="Textkomentra"/>
    <w:rsid w:val="00BA338D"/>
    <w:rPr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BA338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BA338D"/>
    <w:rPr>
      <w:b/>
      <w:bCs/>
      <w:lang w:eastAsia="cs-CZ"/>
    </w:rPr>
  </w:style>
  <w:style w:type="character" w:customStyle="1" w:styleId="Nadpis6Char">
    <w:name w:val="Nadpis 6 Char"/>
    <w:basedOn w:val="Predvolenpsmoodseku"/>
    <w:link w:val="Nadpis6"/>
    <w:rsid w:val="00C858A9"/>
    <w:rPr>
      <w:rFonts w:ascii="Arial" w:hAnsi="Arial"/>
      <w:b/>
      <w:noProof/>
      <w:lang w:eastAsia="cs-CZ"/>
    </w:rPr>
  </w:style>
  <w:style w:type="character" w:customStyle="1" w:styleId="BezmezerChar">
    <w:name w:val="Bez mezer Char"/>
    <w:link w:val="Bezmezer"/>
    <w:locked/>
    <w:rsid w:val="00FE0EC5"/>
    <w:rPr>
      <w:lang w:val="cs-CZ" w:eastAsia="cs-CZ"/>
    </w:rPr>
  </w:style>
  <w:style w:type="paragraph" w:customStyle="1" w:styleId="Bezmezer">
    <w:name w:val="Bez mezer"/>
    <w:link w:val="BezmezerChar"/>
    <w:qFormat/>
    <w:rsid w:val="00FE0EC5"/>
    <w:rPr>
      <w:lang w:val="cs-CZ" w:eastAsia="cs-CZ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FF11C4"/>
    <w:rPr>
      <w:sz w:val="24"/>
      <w:lang w:eastAsia="cs-CZ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895C93"/>
    <w:pPr>
      <w:numPr>
        <w:ilvl w:val="1"/>
      </w:numPr>
      <w:spacing w:after="60"/>
    </w:pPr>
    <w:rPr>
      <w:rFonts w:asciiTheme="minorHAnsi" w:eastAsiaTheme="minorEastAsia" w:hAnsiTheme="minorHAnsi" w:cstheme="minorBidi"/>
      <w:i/>
      <w:color w:val="5A5A5A" w:themeColor="text1" w:themeTint="A5"/>
      <w:spacing w:val="15"/>
      <w:sz w:val="22"/>
      <w:szCs w:val="22"/>
      <w:lang w:eastAsia="en-US"/>
    </w:rPr>
  </w:style>
  <w:style w:type="character" w:customStyle="1" w:styleId="PodtitulChar">
    <w:name w:val="Podtitul Char"/>
    <w:basedOn w:val="Predvolenpsmoodseku"/>
    <w:link w:val="Podtitul"/>
    <w:uiPriority w:val="11"/>
    <w:rsid w:val="00895C93"/>
    <w:rPr>
      <w:rFonts w:asciiTheme="minorHAnsi" w:eastAsiaTheme="minorEastAsia" w:hAnsiTheme="minorHAnsi" w:cstheme="minorBidi"/>
      <w:i/>
      <w:color w:val="5A5A5A" w:themeColor="text1" w:themeTint="A5"/>
      <w:spacing w:val="15"/>
      <w:sz w:val="22"/>
      <w:szCs w:val="22"/>
      <w:lang w:eastAsia="en-US"/>
    </w:rPr>
  </w:style>
  <w:style w:type="paragraph" w:customStyle="1" w:styleId="2Nadpis">
    <w:name w:val="2. Nadpis"/>
    <w:basedOn w:val="Nadpis2"/>
    <w:next w:val="Normlny"/>
    <w:link w:val="2NadpisChar"/>
    <w:qFormat/>
    <w:rsid w:val="00895C93"/>
    <w:pPr>
      <w:keepLines/>
      <w:numPr>
        <w:ilvl w:val="1"/>
        <w:numId w:val="19"/>
      </w:numPr>
      <w:spacing w:before="120" w:after="120"/>
      <w:ind w:left="788" w:hanging="431"/>
      <w:jc w:val="left"/>
    </w:pPr>
    <w:rPr>
      <w:rFonts w:asciiTheme="majorHAnsi" w:eastAsiaTheme="majorEastAsia" w:hAnsiTheme="majorHAnsi" w:cstheme="majorBidi"/>
      <w:noProof w:val="0"/>
      <w:sz w:val="22"/>
      <w:szCs w:val="26"/>
      <w:u w:val="none"/>
      <w:lang w:eastAsia="en-US"/>
    </w:rPr>
  </w:style>
  <w:style w:type="paragraph" w:customStyle="1" w:styleId="1Nadpis">
    <w:name w:val="1. Nadpis"/>
    <w:basedOn w:val="Nadpis1"/>
    <w:next w:val="Normlny"/>
    <w:qFormat/>
    <w:rsid w:val="00895C93"/>
    <w:pPr>
      <w:keepLines/>
      <w:numPr>
        <w:numId w:val="19"/>
      </w:numPr>
      <w:spacing w:before="180" w:after="120" w:line="240" w:lineRule="auto"/>
      <w:ind w:left="357" w:hanging="357"/>
      <w:jc w:val="left"/>
    </w:pPr>
    <w:rPr>
      <w:rFonts w:asciiTheme="majorHAnsi" w:eastAsiaTheme="majorEastAsia" w:hAnsiTheme="majorHAnsi" w:cstheme="majorBidi"/>
      <w:noProof w:val="0"/>
      <w:sz w:val="24"/>
      <w:szCs w:val="32"/>
      <w:lang w:eastAsia="en-US"/>
    </w:rPr>
  </w:style>
  <w:style w:type="character" w:customStyle="1" w:styleId="2NadpisChar">
    <w:name w:val="2. Nadpis Char"/>
    <w:basedOn w:val="Predvolenpsmoodseku"/>
    <w:link w:val="2Nadpis"/>
    <w:rsid w:val="00895C93"/>
    <w:rPr>
      <w:rFonts w:asciiTheme="majorHAnsi" w:eastAsiaTheme="majorEastAsia" w:hAnsiTheme="majorHAnsi" w:cstheme="majorBidi"/>
      <w:b/>
      <w:sz w:val="22"/>
      <w:szCs w:val="26"/>
      <w:lang w:eastAsia="en-US"/>
    </w:rPr>
  </w:style>
  <w:style w:type="paragraph" w:customStyle="1" w:styleId="3Nadpis">
    <w:name w:val="3. Nadpis"/>
    <w:basedOn w:val="Nadpis3"/>
    <w:next w:val="Normlny"/>
    <w:qFormat/>
    <w:rsid w:val="00895C93"/>
    <w:pPr>
      <w:keepLines/>
      <w:numPr>
        <w:ilvl w:val="2"/>
        <w:numId w:val="19"/>
      </w:numPr>
      <w:spacing w:before="40"/>
      <w:jc w:val="left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customStyle="1" w:styleId="4Nadpis">
    <w:name w:val="4. Nadpis"/>
    <w:basedOn w:val="Nadpis4"/>
    <w:next w:val="Normlny"/>
    <w:qFormat/>
    <w:rsid w:val="00895C93"/>
    <w:pPr>
      <w:keepLines/>
      <w:widowControl/>
      <w:numPr>
        <w:ilvl w:val="3"/>
        <w:numId w:val="19"/>
      </w:numPr>
      <w:overflowPunct/>
      <w:autoSpaceDE/>
      <w:autoSpaceDN/>
      <w:adjustRightInd/>
      <w:spacing w:before="40"/>
      <w:ind w:left="1582" w:hanging="505"/>
      <w:jc w:val="left"/>
      <w:textAlignment w:val="auto"/>
    </w:pPr>
    <w:rPr>
      <w:rFonts w:asciiTheme="majorHAnsi" w:eastAsiaTheme="majorEastAsia" w:hAnsiTheme="majorHAnsi" w:cstheme="majorBidi"/>
      <w:b/>
      <w:iCs/>
      <w:sz w:val="20"/>
      <w:szCs w:val="22"/>
      <w:lang w:eastAsia="en-US"/>
    </w:rPr>
  </w:style>
  <w:style w:type="paragraph" w:styleId="Normlnywebov">
    <w:name w:val="Normal (Web)"/>
    <w:basedOn w:val="Normlny"/>
    <w:uiPriority w:val="99"/>
    <w:unhideWhenUsed/>
    <w:rsid w:val="00895C93"/>
    <w:pPr>
      <w:spacing w:before="100" w:beforeAutospacing="1" w:after="100" w:afterAutospacing="1"/>
    </w:pPr>
    <w:rPr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317009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316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93207-895D-4319-ADD3-FB04EECCF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1671</Words>
  <Characters>9529</Characters>
  <Application>Microsoft Office Word</Application>
  <DocSecurity>0</DocSecurity>
  <Lines>79</Lines>
  <Paragraphs>22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Názov stavby :</vt:lpstr>
    </vt:vector>
  </TitlesOfParts>
  <Company>M.P.</Company>
  <LinksUpToDate>false</LinksUpToDate>
  <CharactersWithSpaces>11178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Názov stavby :</dc:title>
  <dc:subject/>
  <dc:creator>Peter Mantič</dc:creator>
  <cp:keywords/>
  <dc:description/>
  <cp:lastModifiedBy>Iveta Hochvartová</cp:lastModifiedBy>
  <cp:revision>5</cp:revision>
  <cp:lastPrinted>2023-12-19T14:31:00Z</cp:lastPrinted>
  <dcterms:created xsi:type="dcterms:W3CDTF">2023-12-19T12:28:00Z</dcterms:created>
  <dcterms:modified xsi:type="dcterms:W3CDTF">2023-12-19T14:32:00Z</dcterms:modified>
</cp:coreProperties>
</file>